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8.xml" ContentType="application/vnd.openxmlformats-officedocument.wordprocessingml.footer+xml"/>
  <Override PartName="/word/footer29.xml" ContentType="application/vnd.openxmlformats-officedocument.wordprocessingml.footer+xml"/>
  <Override PartName="/word/footer1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6.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_top"/>
      <w:bookmarkStart w:id="1" w:name="CoverPage"/>
      <w:bookmarkEnd w:id="0"/>
      <w:r w:rsidRPr="00ED090C">
        <w:rPr>
          <w:rFonts w:ascii="Calibri Light" w:hAnsi="Calibri Light" w:cs="Calibri Light"/>
          <w:sz w:val="32"/>
          <w:szCs w:val="32"/>
        </w:rPr>
        <w:tab/>
        <w:t>Volume</w:t>
      </w:r>
    </w:p>
    <w:bookmarkEnd w:id="1"/>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14:paraId="54278BC4" w14:textId="0D832BFC"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EE6383" w:rsidRPr="00EE6383">
        <w:rPr>
          <w:rFonts w:ascii="Calibri Light" w:hAnsi="Calibri Light" w:cstheme="majorHAnsi"/>
          <w:color w:val="FFFFFF" w:themeColor="background1"/>
          <w:sz w:val="72"/>
          <w:szCs w:val="72"/>
        </w:rPr>
        <w:t xml:space="preserve">2020 </w:t>
      </w:r>
      <w:r w:rsidR="00EE6383" w:rsidRPr="00EE6383">
        <w:rPr>
          <w:rFonts w:ascii="Calibri Light" w:hAnsi="Calibri Light" w:cstheme="majorHAnsi"/>
          <w:color w:val="FFFFFF" w:themeColor="background1"/>
          <w:sz w:val="72"/>
          <w:szCs w:val="72"/>
        </w:rPr>
        <w:t>年</w:t>
      </w:r>
      <w:r w:rsidR="00EE6383" w:rsidRPr="00EE6383">
        <w:rPr>
          <w:rFonts w:ascii="Calibri Light" w:hAnsi="Calibri Light" w:cstheme="majorHAnsi"/>
          <w:color w:val="FFFFFF" w:themeColor="background1"/>
          <w:sz w:val="72"/>
          <w:szCs w:val="72"/>
        </w:rPr>
        <w:t xml:space="preserve"> </w:t>
      </w:r>
      <w:r w:rsidR="007A5207">
        <w:rPr>
          <w:rFonts w:ascii="Calibri Light" w:hAnsi="Calibri Light" w:cstheme="majorHAnsi"/>
          <w:color w:val="FFFFFF" w:themeColor="background1"/>
          <w:sz w:val="72"/>
          <w:szCs w:val="72"/>
        </w:rPr>
        <w:t>1</w:t>
      </w:r>
      <w:r w:rsidR="00FF5233">
        <w:rPr>
          <w:rFonts w:ascii="Calibri Light" w:hAnsi="Calibri Light" w:cstheme="majorHAnsi"/>
          <w:color w:val="FFFFFF" w:themeColor="background1"/>
          <w:sz w:val="72"/>
          <w:szCs w:val="72"/>
        </w:rPr>
        <w:t>2</w:t>
      </w:r>
      <w:r w:rsidR="00EE6383" w:rsidRPr="00EE6383">
        <w:rPr>
          <w:rFonts w:ascii="Calibri Light" w:hAnsi="Calibri Light" w:cstheme="majorHAnsi"/>
          <w:color w:val="FFFFFF" w:themeColor="background1"/>
          <w:sz w:val="72"/>
          <w:szCs w:val="72"/>
        </w:rPr>
        <w:t xml:space="preserve"> </w:t>
      </w:r>
      <w:r w:rsidR="00EE6383" w:rsidRPr="00EE6383">
        <w:rPr>
          <w:rFonts w:ascii="Calibri Light" w:hAnsi="Calibri Light" w:cstheme="majorHAnsi"/>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683B39" w:rsidRDefault="00877D86" w:rsidP="00877D86">
      <w:pPr>
        <w:pStyle w:val="ProductList-Body"/>
        <w:outlineLvl w:val="0"/>
        <w:rPr>
          <w:rFonts w:ascii="SimSun" w:eastAsia="SimSun" w:hAnsi="SimSun" w:cstheme="minorHAnsi"/>
          <w:b/>
          <w:sz w:val="40"/>
          <w:szCs w:val="40"/>
        </w:rPr>
      </w:pPr>
      <w:bookmarkStart w:id="2" w:name="TableofContents"/>
      <w:r w:rsidRPr="00683B39">
        <w:rPr>
          <w:rFonts w:ascii="SimSun" w:eastAsia="SimSun" w:hAnsi="SimSun" w:cstheme="minorHAnsi"/>
          <w:b/>
          <w:sz w:val="40"/>
          <w:szCs w:val="40"/>
        </w:rPr>
        <w:lastRenderedPageBreak/>
        <w:t>目录</w:t>
      </w:r>
      <w:bookmarkEnd w:id="2"/>
    </w:p>
    <w:p w14:paraId="07743187" w14:textId="77777777" w:rsidR="00877D86" w:rsidRPr="00683B39" w:rsidRDefault="00877D86" w:rsidP="00877D86">
      <w:pPr>
        <w:spacing w:after="0" w:line="240" w:lineRule="auto"/>
        <w:rPr>
          <w:rFonts w:ascii="SimSun" w:eastAsia="SimSun" w:hAnsi="SimSun" w:cstheme="minorHAnsi"/>
          <w:b/>
          <w:sz w:val="40"/>
          <w:szCs w:val="40"/>
        </w:rPr>
        <w:sectPr w:rsidR="00877D86" w:rsidRPr="00683B39"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1C6658E7" w14:textId="519F6C7F" w:rsidR="00683B39" w:rsidRPr="00683B39" w:rsidRDefault="00877D86">
      <w:pPr>
        <w:pStyle w:val="TOC1"/>
        <w:tabs>
          <w:tab w:val="right" w:leader="dot" w:pos="5030"/>
        </w:tabs>
        <w:rPr>
          <w:rFonts w:ascii="SimSun" w:eastAsia="SimSun" w:hAnsi="SimSun" w:cstheme="minorHAnsi"/>
          <w:b w:val="0"/>
          <w:caps w:val="0"/>
          <w:noProof/>
          <w:sz w:val="22"/>
          <w:lang w:val="en-US" w:eastAsia="en-US" w:bidi="ar-SA"/>
        </w:rPr>
      </w:pPr>
      <w:r w:rsidRPr="00683B39">
        <w:rPr>
          <w:rFonts w:ascii="SimSun" w:eastAsia="SimSun" w:hAnsi="SimSun" w:cstheme="minorHAnsi"/>
        </w:rPr>
        <w:fldChar w:fldCharType="begin"/>
      </w:r>
      <w:r w:rsidRPr="00683B39">
        <w:rPr>
          <w:rFonts w:ascii="SimSun" w:eastAsia="SimSun" w:hAnsi="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83B39">
        <w:rPr>
          <w:rFonts w:ascii="SimSun" w:eastAsia="SimSun" w:hAnsi="SimSun" w:cstheme="minorHAnsi"/>
        </w:rPr>
        <w:fldChar w:fldCharType="separate"/>
      </w:r>
      <w:hyperlink w:anchor="_Toc57208068" w:history="1">
        <w:r w:rsidR="00683B39" w:rsidRPr="00683B39">
          <w:rPr>
            <w:rStyle w:val="Hyperlink"/>
            <w:rFonts w:ascii="SimSun" w:eastAsia="SimSun" w:hAnsi="SimSun" w:cstheme="minorHAnsi"/>
            <w:noProof/>
          </w:rPr>
          <w:t>简介</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_Toc57208068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3</w:t>
        </w:r>
        <w:r w:rsidR="00683B39" w:rsidRPr="00683B39">
          <w:rPr>
            <w:rFonts w:ascii="SimSun" w:eastAsia="SimSun" w:hAnsi="SimSun" w:cstheme="minorHAnsi"/>
            <w:noProof/>
            <w:webHidden/>
          </w:rPr>
          <w:fldChar w:fldCharType="end"/>
        </w:r>
      </w:hyperlink>
    </w:p>
    <w:p w14:paraId="1D6D511D" w14:textId="642276B8"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69" w:history="1">
        <w:r w:rsidR="00683B39" w:rsidRPr="00683B39">
          <w:rPr>
            <w:rStyle w:val="Hyperlink"/>
            <w:rFonts w:ascii="SimSun" w:eastAsia="SimSun" w:hAnsi="SimSun" w:cstheme="minorHAnsi"/>
            <w:noProof/>
          </w:rPr>
          <w:t>服务级别协议</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_Toc57208069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3</w:t>
        </w:r>
        <w:r w:rsidR="00683B39" w:rsidRPr="00683B39">
          <w:rPr>
            <w:rFonts w:ascii="SimSun" w:eastAsia="SimSun" w:hAnsi="SimSun" w:cstheme="minorHAnsi"/>
            <w:noProof/>
            <w:webHidden/>
          </w:rPr>
          <w:fldChar w:fldCharType="end"/>
        </w:r>
      </w:hyperlink>
    </w:p>
    <w:p w14:paraId="05CD8C0C" w14:textId="787DA15A"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70" w:history="1">
        <w:r w:rsidR="00683B39" w:rsidRPr="00683B39">
          <w:rPr>
            <w:rStyle w:val="Hyperlink"/>
            <w:rFonts w:ascii="SimSun" w:eastAsia="SimSun" w:hAnsi="SimSun" w:cstheme="minorHAnsi"/>
            <w:noProof/>
          </w:rPr>
          <w:t>适用的在线服务条款和更新</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_Toc57208070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3</w:t>
        </w:r>
        <w:r w:rsidR="00683B39" w:rsidRPr="00683B39">
          <w:rPr>
            <w:rFonts w:ascii="SimSun" w:eastAsia="SimSun" w:hAnsi="SimSun" w:cstheme="minorHAnsi"/>
            <w:noProof/>
            <w:webHidden/>
          </w:rPr>
          <w:fldChar w:fldCharType="end"/>
        </w:r>
      </w:hyperlink>
    </w:p>
    <w:p w14:paraId="398258EA" w14:textId="02578C5D"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71" w:history="1">
        <w:r w:rsidR="00683B39" w:rsidRPr="00683B39">
          <w:rPr>
            <w:rStyle w:val="Hyperlink"/>
            <w:rFonts w:ascii="SimSun" w:eastAsia="SimSun" w:hAnsi="SimSun" w:cstheme="minorHAnsi"/>
            <w:noProof/>
          </w:rPr>
          <w:t>电子通知</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_Toc57208071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3</w:t>
        </w:r>
        <w:r w:rsidR="00683B39" w:rsidRPr="00683B39">
          <w:rPr>
            <w:rFonts w:ascii="SimSun" w:eastAsia="SimSun" w:hAnsi="SimSun" w:cstheme="minorHAnsi"/>
            <w:noProof/>
            <w:webHidden/>
          </w:rPr>
          <w:fldChar w:fldCharType="end"/>
        </w:r>
      </w:hyperlink>
    </w:p>
    <w:p w14:paraId="5899D775" w14:textId="3BAA39BB"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72" w:history="1">
        <w:r w:rsidR="00683B39" w:rsidRPr="00683B39">
          <w:rPr>
            <w:rStyle w:val="Hyperlink"/>
            <w:rFonts w:ascii="SimSun" w:eastAsia="SimSun" w:hAnsi="SimSun" w:cstheme="minorHAnsi"/>
            <w:noProof/>
          </w:rPr>
          <w:t>早期版本</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_Toc57208072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3</w:t>
        </w:r>
        <w:r w:rsidR="00683B39" w:rsidRPr="00683B39">
          <w:rPr>
            <w:rFonts w:ascii="SimSun" w:eastAsia="SimSun" w:hAnsi="SimSun" w:cstheme="minorHAnsi"/>
            <w:noProof/>
            <w:webHidden/>
          </w:rPr>
          <w:fldChar w:fldCharType="end"/>
        </w:r>
      </w:hyperlink>
    </w:p>
    <w:p w14:paraId="20EB842A" w14:textId="129B1CD7" w:rsidR="00683B39" w:rsidRPr="00683B39" w:rsidRDefault="00B46489">
      <w:pPr>
        <w:pStyle w:val="TOC3"/>
        <w:rPr>
          <w:rFonts w:ascii="SimSun" w:eastAsia="SimSun" w:hAnsi="SimSun" w:cstheme="minorHAnsi"/>
          <w:b w:val="0"/>
          <w:smallCaps w:val="0"/>
          <w:sz w:val="22"/>
          <w:lang w:val="en-US" w:eastAsia="en-US" w:bidi="ar-SA"/>
        </w:rPr>
      </w:pPr>
      <w:hyperlink w:anchor="_Toc57208073" w:history="1">
        <w:r w:rsidR="00683B39" w:rsidRPr="00683B39">
          <w:rPr>
            <w:rStyle w:val="Hyperlink"/>
            <w:rFonts w:ascii="SimSun" w:eastAsia="SimSun" w:hAnsi="SimSun" w:cstheme="minorHAnsi"/>
          </w:rPr>
          <w:t>澄清及更改摘要</w:t>
        </w:r>
        <w:r w:rsidR="00683B39" w:rsidRPr="00683B39">
          <w:rPr>
            <w:rFonts w:ascii="SimSun" w:eastAsia="SimSun" w:hAnsi="SimSun" w:cstheme="minorHAnsi"/>
            <w:webHidden/>
          </w:rPr>
          <w:tab/>
        </w:r>
        <w:r w:rsidR="00683B39" w:rsidRPr="00683B39">
          <w:rPr>
            <w:rFonts w:ascii="SimSun" w:eastAsia="SimSun" w:hAnsi="SimSun" w:cstheme="minorHAnsi"/>
            <w:webHidden/>
          </w:rPr>
          <w:fldChar w:fldCharType="begin"/>
        </w:r>
        <w:r w:rsidR="00683B39" w:rsidRPr="00683B39">
          <w:rPr>
            <w:rFonts w:ascii="SimSun" w:eastAsia="SimSun" w:hAnsi="SimSun" w:cstheme="minorHAnsi"/>
            <w:webHidden/>
          </w:rPr>
          <w:instrText xml:space="preserve"> PAGEREF _Toc57208073 \h </w:instrText>
        </w:r>
        <w:r w:rsidR="00683B39" w:rsidRPr="00683B39">
          <w:rPr>
            <w:rFonts w:ascii="SimSun" w:eastAsia="SimSun" w:hAnsi="SimSun" w:cstheme="minorHAnsi"/>
            <w:webHidden/>
          </w:rPr>
        </w:r>
        <w:r w:rsidR="00683B39" w:rsidRPr="00683B39">
          <w:rPr>
            <w:rFonts w:ascii="SimSun" w:eastAsia="SimSun" w:hAnsi="SimSun" w:cstheme="minorHAnsi"/>
            <w:webHidden/>
          </w:rPr>
          <w:fldChar w:fldCharType="separate"/>
        </w:r>
        <w:r w:rsidR="00683B39" w:rsidRPr="00683B39">
          <w:rPr>
            <w:rFonts w:ascii="SimSun" w:eastAsia="SimSun" w:hAnsi="SimSun" w:cstheme="minorHAnsi"/>
            <w:webHidden/>
          </w:rPr>
          <w:t>3</w:t>
        </w:r>
        <w:r w:rsidR="00683B39" w:rsidRPr="00683B39">
          <w:rPr>
            <w:rFonts w:ascii="SimSun" w:eastAsia="SimSun" w:hAnsi="SimSun" w:cstheme="minorHAnsi"/>
            <w:webHidden/>
          </w:rPr>
          <w:fldChar w:fldCharType="end"/>
        </w:r>
      </w:hyperlink>
    </w:p>
    <w:p w14:paraId="0639FEE0" w14:textId="177FD05C" w:rsidR="00683B39" w:rsidRPr="00683B39" w:rsidRDefault="00B46489">
      <w:pPr>
        <w:pStyle w:val="TOC1"/>
        <w:tabs>
          <w:tab w:val="right" w:leader="dot" w:pos="5030"/>
        </w:tabs>
        <w:rPr>
          <w:rFonts w:ascii="SimSun" w:eastAsia="SimSun" w:hAnsi="SimSun" w:cstheme="minorHAnsi"/>
          <w:b w:val="0"/>
          <w:caps w:val="0"/>
          <w:noProof/>
          <w:sz w:val="22"/>
          <w:lang w:val="en-US" w:eastAsia="en-US" w:bidi="ar-SA"/>
        </w:rPr>
      </w:pPr>
      <w:hyperlink w:anchor="_Toc57208074" w:history="1">
        <w:r w:rsidR="00683B39" w:rsidRPr="00683B39">
          <w:rPr>
            <w:rStyle w:val="Hyperlink"/>
            <w:rFonts w:ascii="SimSun" w:eastAsia="SimSun" w:hAnsi="SimSun" w:cstheme="minorHAnsi"/>
            <w:noProof/>
          </w:rPr>
          <w:t>定义</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_Toc57208074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4</w:t>
        </w:r>
        <w:r w:rsidR="00683B39" w:rsidRPr="00683B39">
          <w:rPr>
            <w:rFonts w:ascii="SimSun" w:eastAsia="SimSun" w:hAnsi="SimSun" w:cstheme="minorHAnsi"/>
            <w:noProof/>
            <w:webHidden/>
          </w:rPr>
          <w:fldChar w:fldCharType="end"/>
        </w:r>
      </w:hyperlink>
    </w:p>
    <w:p w14:paraId="79F39304" w14:textId="7325DA5D" w:rsidR="00683B39" w:rsidRPr="00683B39" w:rsidRDefault="00B46489">
      <w:pPr>
        <w:pStyle w:val="TOC1"/>
        <w:tabs>
          <w:tab w:val="right" w:leader="dot" w:pos="5030"/>
        </w:tabs>
        <w:rPr>
          <w:rFonts w:ascii="SimSun" w:eastAsia="SimSun" w:hAnsi="SimSun" w:cstheme="minorHAnsi"/>
          <w:b w:val="0"/>
          <w:caps w:val="0"/>
          <w:noProof/>
          <w:sz w:val="22"/>
          <w:lang w:val="en-US" w:eastAsia="en-US" w:bidi="ar-SA"/>
        </w:rPr>
      </w:pPr>
      <w:hyperlink w:anchor="_Toc57208075" w:history="1">
        <w:r w:rsidR="00683B39" w:rsidRPr="00683B39">
          <w:rPr>
            <w:rStyle w:val="Hyperlink"/>
            <w:rFonts w:ascii="SimSun" w:eastAsia="SimSun" w:hAnsi="SimSun" w:cstheme="minorHAnsi"/>
            <w:noProof/>
          </w:rPr>
          <w:t>一般条款</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_Toc57208075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5</w:t>
        </w:r>
        <w:r w:rsidR="00683B39" w:rsidRPr="00683B39">
          <w:rPr>
            <w:rFonts w:ascii="SimSun" w:eastAsia="SimSun" w:hAnsi="SimSun" w:cstheme="minorHAnsi"/>
            <w:noProof/>
            <w:webHidden/>
          </w:rPr>
          <w:fldChar w:fldCharType="end"/>
        </w:r>
      </w:hyperlink>
    </w:p>
    <w:p w14:paraId="105BF0C6" w14:textId="7232DB7F"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76" w:history="1">
        <w:r w:rsidR="00683B39" w:rsidRPr="00683B39">
          <w:rPr>
            <w:rStyle w:val="Hyperlink"/>
            <w:rFonts w:ascii="SimSun" w:eastAsia="SimSun" w:hAnsi="SimSun" w:cstheme="minorHAnsi"/>
            <w:noProof/>
          </w:rPr>
          <w:t>许可在线服务</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_Toc57208076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5</w:t>
        </w:r>
        <w:r w:rsidR="00683B39" w:rsidRPr="00683B39">
          <w:rPr>
            <w:rFonts w:ascii="SimSun" w:eastAsia="SimSun" w:hAnsi="SimSun" w:cstheme="minorHAnsi"/>
            <w:noProof/>
            <w:webHidden/>
          </w:rPr>
          <w:fldChar w:fldCharType="end"/>
        </w:r>
      </w:hyperlink>
    </w:p>
    <w:p w14:paraId="32309A32" w14:textId="6BF72509"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77" w:history="1">
        <w:r w:rsidR="00683B39" w:rsidRPr="00683B39">
          <w:rPr>
            <w:rStyle w:val="Hyperlink"/>
            <w:rFonts w:ascii="SimSun" w:eastAsia="SimSun" w:hAnsi="SimSun" w:cstheme="minorHAnsi"/>
            <w:noProof/>
          </w:rPr>
          <w:t>使用在线服务</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_Toc57208077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5</w:t>
        </w:r>
        <w:r w:rsidR="00683B39" w:rsidRPr="00683B39">
          <w:rPr>
            <w:rFonts w:ascii="SimSun" w:eastAsia="SimSun" w:hAnsi="SimSun" w:cstheme="minorHAnsi"/>
            <w:noProof/>
            <w:webHidden/>
          </w:rPr>
          <w:fldChar w:fldCharType="end"/>
        </w:r>
      </w:hyperlink>
    </w:p>
    <w:p w14:paraId="0D9847D5" w14:textId="038135D4"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78" w:history="1">
        <w:r w:rsidR="00683B39" w:rsidRPr="00683B39">
          <w:rPr>
            <w:rStyle w:val="Hyperlink"/>
            <w:rFonts w:ascii="SimSun" w:eastAsia="SimSun" w:hAnsi="SimSun" w:cstheme="minorHAnsi"/>
            <w:noProof/>
          </w:rPr>
          <w:t>数据保护和安全性</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_Toc57208078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5</w:t>
        </w:r>
        <w:r w:rsidR="00683B39" w:rsidRPr="00683B39">
          <w:rPr>
            <w:rFonts w:ascii="SimSun" w:eastAsia="SimSun" w:hAnsi="SimSun" w:cstheme="minorHAnsi"/>
            <w:noProof/>
            <w:webHidden/>
          </w:rPr>
          <w:fldChar w:fldCharType="end"/>
        </w:r>
      </w:hyperlink>
    </w:p>
    <w:p w14:paraId="26087DCA" w14:textId="4432486D"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79" w:history="1">
        <w:r w:rsidR="00683B39" w:rsidRPr="00683B39">
          <w:rPr>
            <w:rStyle w:val="Hyperlink"/>
            <w:rFonts w:ascii="SimSun" w:eastAsia="SimSun" w:hAnsi="SimSun" w:cstheme="minorHAnsi"/>
            <w:noProof/>
          </w:rPr>
          <w:t>在线服务中的软件使用</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_Toc57208079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5</w:t>
        </w:r>
        <w:r w:rsidR="00683B39" w:rsidRPr="00683B39">
          <w:rPr>
            <w:rFonts w:ascii="SimSun" w:eastAsia="SimSun" w:hAnsi="SimSun" w:cstheme="minorHAnsi"/>
            <w:noProof/>
            <w:webHidden/>
          </w:rPr>
          <w:fldChar w:fldCharType="end"/>
        </w:r>
      </w:hyperlink>
    </w:p>
    <w:p w14:paraId="2ECE65D5" w14:textId="58E3D650"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80" w:history="1">
        <w:r w:rsidR="00683B39" w:rsidRPr="00683B39">
          <w:rPr>
            <w:rStyle w:val="Hyperlink"/>
            <w:rFonts w:ascii="SimSun" w:eastAsia="SimSun" w:hAnsi="SimSun" w:cstheme="minorHAnsi"/>
            <w:noProof/>
          </w:rPr>
          <w:t>技术限制</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_Toc57208080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6</w:t>
        </w:r>
        <w:r w:rsidR="00683B39" w:rsidRPr="00683B39">
          <w:rPr>
            <w:rFonts w:ascii="SimSun" w:eastAsia="SimSun" w:hAnsi="SimSun" w:cstheme="minorHAnsi"/>
            <w:noProof/>
            <w:webHidden/>
          </w:rPr>
          <w:fldChar w:fldCharType="end"/>
        </w:r>
      </w:hyperlink>
    </w:p>
    <w:p w14:paraId="3F255FBD" w14:textId="11343EF5"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81" w:history="1">
        <w:r w:rsidR="00683B39" w:rsidRPr="00683B39">
          <w:rPr>
            <w:rStyle w:val="Hyperlink"/>
            <w:rFonts w:ascii="SimSun" w:eastAsia="SimSun" w:hAnsi="SimSun" w:cstheme="minorHAnsi"/>
            <w:noProof/>
          </w:rPr>
          <w:t>导入/导出服务</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_Toc57208081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6</w:t>
        </w:r>
        <w:r w:rsidR="00683B39" w:rsidRPr="00683B39">
          <w:rPr>
            <w:rFonts w:ascii="SimSun" w:eastAsia="SimSun" w:hAnsi="SimSun" w:cstheme="minorHAnsi"/>
            <w:noProof/>
            <w:webHidden/>
          </w:rPr>
          <w:fldChar w:fldCharType="end"/>
        </w:r>
      </w:hyperlink>
    </w:p>
    <w:p w14:paraId="17D6BAD1" w14:textId="543D4924"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82" w:history="1">
        <w:r w:rsidR="00683B39" w:rsidRPr="00683B39">
          <w:rPr>
            <w:rStyle w:val="Hyperlink"/>
            <w:rFonts w:ascii="SimSun" w:eastAsia="SimSun" w:hAnsi="SimSun" w:cstheme="minorHAnsi"/>
            <w:noProof/>
          </w:rPr>
          <w:t>字体组件</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_Toc57208082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6</w:t>
        </w:r>
        <w:r w:rsidR="00683B39" w:rsidRPr="00683B39">
          <w:rPr>
            <w:rFonts w:ascii="SimSun" w:eastAsia="SimSun" w:hAnsi="SimSun" w:cstheme="minorHAnsi"/>
            <w:noProof/>
            <w:webHidden/>
          </w:rPr>
          <w:fldChar w:fldCharType="end"/>
        </w:r>
      </w:hyperlink>
    </w:p>
    <w:p w14:paraId="23C99FA5" w14:textId="5450D419"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83" w:history="1">
        <w:r w:rsidR="00683B39" w:rsidRPr="00683B39">
          <w:rPr>
            <w:rStyle w:val="Hyperlink"/>
            <w:rFonts w:ascii="SimSun" w:eastAsia="SimSun" w:hAnsi="SimSun" w:cstheme="minorHAnsi"/>
            <w:noProof/>
          </w:rPr>
          <w:t>在线服务的更改和可用性</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_Toc57208083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6</w:t>
        </w:r>
        <w:r w:rsidR="00683B39" w:rsidRPr="00683B39">
          <w:rPr>
            <w:rFonts w:ascii="SimSun" w:eastAsia="SimSun" w:hAnsi="SimSun" w:cstheme="minorHAnsi"/>
            <w:noProof/>
            <w:webHidden/>
          </w:rPr>
          <w:fldChar w:fldCharType="end"/>
        </w:r>
      </w:hyperlink>
    </w:p>
    <w:p w14:paraId="08FE4DDE" w14:textId="15CB8801"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84" w:history="1">
        <w:r w:rsidR="00683B39" w:rsidRPr="00683B39">
          <w:rPr>
            <w:rStyle w:val="Hyperlink"/>
            <w:rFonts w:ascii="SimSun" w:eastAsia="SimSun" w:hAnsi="SimSun" w:cstheme="minorHAnsi"/>
            <w:noProof/>
          </w:rPr>
          <w:t>Dataverse</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_Toc57208084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6</w:t>
        </w:r>
        <w:r w:rsidR="00683B39" w:rsidRPr="00683B39">
          <w:rPr>
            <w:rFonts w:ascii="SimSun" w:eastAsia="SimSun" w:hAnsi="SimSun" w:cstheme="minorHAnsi"/>
            <w:noProof/>
            <w:webHidden/>
          </w:rPr>
          <w:fldChar w:fldCharType="end"/>
        </w:r>
      </w:hyperlink>
    </w:p>
    <w:p w14:paraId="1EFDF7B8" w14:textId="19B04770" w:rsidR="00683B39" w:rsidRPr="00683B39" w:rsidRDefault="00B46489">
      <w:pPr>
        <w:pStyle w:val="TOC5"/>
        <w:tabs>
          <w:tab w:val="right" w:leader="dot" w:pos="5030"/>
        </w:tabs>
        <w:rPr>
          <w:rFonts w:ascii="SimSun" w:eastAsia="SimSun" w:hAnsi="SimSun" w:cstheme="minorHAnsi"/>
          <w:noProof/>
          <w:sz w:val="22"/>
          <w:lang w:val="en-US" w:eastAsia="en-US" w:bidi="ar-SA"/>
        </w:rPr>
      </w:pPr>
      <w:hyperlink w:anchor="_Toc57208085" w:history="1">
        <w:r w:rsidR="00683B39" w:rsidRPr="00683B39">
          <w:rPr>
            <w:rStyle w:val="Hyperlink"/>
            <w:rFonts w:ascii="SimSun" w:eastAsia="SimSun" w:hAnsi="SimSun" w:cstheme="minorHAnsi"/>
            <w:noProof/>
          </w:rPr>
          <w:t>其他</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_Toc57208085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6</w:t>
        </w:r>
        <w:r w:rsidR="00683B39" w:rsidRPr="00683B39">
          <w:rPr>
            <w:rFonts w:ascii="SimSun" w:eastAsia="SimSun" w:hAnsi="SimSun" w:cstheme="minorHAnsi"/>
            <w:noProof/>
            <w:webHidden/>
          </w:rPr>
          <w:fldChar w:fldCharType="end"/>
        </w:r>
      </w:hyperlink>
    </w:p>
    <w:p w14:paraId="10151EEB" w14:textId="1F120585" w:rsidR="00683B39" w:rsidRPr="00683B39" w:rsidRDefault="00B46489">
      <w:pPr>
        <w:pStyle w:val="TOC1"/>
        <w:tabs>
          <w:tab w:val="right" w:leader="dot" w:pos="5030"/>
        </w:tabs>
        <w:rPr>
          <w:rFonts w:ascii="SimSun" w:eastAsia="SimSun" w:hAnsi="SimSun" w:cstheme="minorHAnsi"/>
          <w:b w:val="0"/>
          <w:caps w:val="0"/>
          <w:noProof/>
          <w:sz w:val="22"/>
          <w:lang w:val="en-US" w:eastAsia="en-US" w:bidi="ar-SA"/>
        </w:rPr>
      </w:pPr>
      <w:hyperlink w:anchor="_Toc57208086" w:history="1">
        <w:r w:rsidR="00683B39" w:rsidRPr="00683B39">
          <w:rPr>
            <w:rStyle w:val="Hyperlink"/>
            <w:rFonts w:ascii="SimSun" w:eastAsia="SimSun" w:hAnsi="SimSun" w:cstheme="minorHAnsi"/>
            <w:noProof/>
          </w:rPr>
          <w:t>特定于在线服务的条款</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_Toc57208086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8</w:t>
        </w:r>
        <w:r w:rsidR="00683B39" w:rsidRPr="00683B39">
          <w:rPr>
            <w:rFonts w:ascii="SimSun" w:eastAsia="SimSun" w:hAnsi="SimSun" w:cstheme="minorHAnsi"/>
            <w:noProof/>
            <w:webHidden/>
          </w:rPr>
          <w:fldChar w:fldCharType="end"/>
        </w:r>
      </w:hyperlink>
    </w:p>
    <w:p w14:paraId="154FE561" w14:textId="7EA15331" w:rsidR="00683B39" w:rsidRPr="00683B39" w:rsidRDefault="00B46489">
      <w:pPr>
        <w:pStyle w:val="TOC2"/>
        <w:tabs>
          <w:tab w:val="right" w:leader="dot" w:pos="5030"/>
        </w:tabs>
        <w:rPr>
          <w:rFonts w:ascii="SimSun" w:eastAsia="SimSun" w:hAnsi="SimSun" w:cstheme="minorHAnsi"/>
          <w:b w:val="0"/>
          <w:smallCaps w:val="0"/>
          <w:noProof/>
          <w:sz w:val="22"/>
          <w:lang w:val="en-US" w:eastAsia="en-US" w:bidi="ar-SA"/>
        </w:rPr>
      </w:pPr>
      <w:hyperlink w:anchor="_Toc57208087" w:history="1">
        <w:r w:rsidR="00683B39" w:rsidRPr="00683B39">
          <w:rPr>
            <w:rStyle w:val="Hyperlink"/>
            <w:rFonts w:ascii="SimSun" w:eastAsia="SimSun" w:hAnsi="SimSun" w:cstheme="minorHAnsi"/>
            <w:noProof/>
          </w:rPr>
          <w:t>Microsoft Azure 服务</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_Toc57208087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8</w:t>
        </w:r>
        <w:r w:rsidR="00683B39" w:rsidRPr="00683B39">
          <w:rPr>
            <w:rFonts w:ascii="SimSun" w:eastAsia="SimSun" w:hAnsi="SimSun" w:cstheme="minorHAnsi"/>
            <w:noProof/>
            <w:webHidden/>
          </w:rPr>
          <w:fldChar w:fldCharType="end"/>
        </w:r>
      </w:hyperlink>
    </w:p>
    <w:p w14:paraId="351F8312" w14:textId="56953E6C" w:rsidR="00683B39" w:rsidRPr="00683B39" w:rsidRDefault="00B46489">
      <w:pPr>
        <w:pStyle w:val="TOC4"/>
        <w:rPr>
          <w:rFonts w:ascii="SimSun" w:eastAsia="SimSun" w:hAnsi="SimSun" w:cstheme="minorHAnsi"/>
          <w:smallCaps w:val="0"/>
          <w:noProof/>
          <w:sz w:val="22"/>
          <w:lang w:val="en-US" w:eastAsia="en-US" w:bidi="ar-SA"/>
        </w:rPr>
      </w:pPr>
      <w:hyperlink w:anchor="_Toc57208088" w:history="1">
        <w:r w:rsidR="00683B39" w:rsidRPr="00683B39">
          <w:rPr>
            <w:rStyle w:val="Hyperlink"/>
            <w:rFonts w:ascii="SimSun" w:eastAsia="SimSun" w:hAnsi="SimSun" w:cstheme="minorHAnsi"/>
            <w:noProof/>
          </w:rPr>
          <w:t>Azure Defender for IoT</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_Toc57208088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9</w:t>
        </w:r>
        <w:r w:rsidR="00683B39" w:rsidRPr="00683B39">
          <w:rPr>
            <w:rFonts w:ascii="SimSun" w:eastAsia="SimSun" w:hAnsi="SimSun" w:cstheme="minorHAnsi"/>
            <w:noProof/>
            <w:webHidden/>
          </w:rPr>
          <w:fldChar w:fldCharType="end"/>
        </w:r>
      </w:hyperlink>
    </w:p>
    <w:p w14:paraId="14F4124C" w14:textId="74C9FC07" w:rsidR="00683B39" w:rsidRPr="00683B39" w:rsidRDefault="00B46489">
      <w:pPr>
        <w:pStyle w:val="TOC4"/>
        <w:rPr>
          <w:rFonts w:ascii="SimSun" w:eastAsia="SimSun" w:hAnsi="SimSun" w:cstheme="minorHAnsi"/>
          <w:smallCaps w:val="0"/>
          <w:noProof/>
          <w:sz w:val="22"/>
          <w:lang w:val="en-US" w:eastAsia="en-US" w:bidi="ar-SA"/>
        </w:rPr>
      </w:pPr>
      <w:hyperlink w:anchor="_Toc57208089" w:history="1">
        <w:r w:rsidR="00683B39" w:rsidRPr="00683B39">
          <w:rPr>
            <w:rStyle w:val="Hyperlink"/>
            <w:rFonts w:ascii="SimSun" w:eastAsia="SimSun" w:hAnsi="SimSun" w:cstheme="minorHAnsi"/>
            <w:noProof/>
          </w:rPr>
          <w:t>Azure 开发测试实验室</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_Toc57208089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9</w:t>
        </w:r>
        <w:r w:rsidR="00683B39" w:rsidRPr="00683B39">
          <w:rPr>
            <w:rFonts w:ascii="SimSun" w:eastAsia="SimSun" w:hAnsi="SimSun" w:cstheme="minorHAnsi"/>
            <w:noProof/>
            <w:webHidden/>
          </w:rPr>
          <w:fldChar w:fldCharType="end"/>
        </w:r>
      </w:hyperlink>
    </w:p>
    <w:p w14:paraId="726EAF65" w14:textId="7315B9AB" w:rsidR="00683B39" w:rsidRPr="00683B39" w:rsidRDefault="00B46489">
      <w:pPr>
        <w:pStyle w:val="TOC4"/>
        <w:rPr>
          <w:rFonts w:ascii="SimSun" w:eastAsia="SimSun" w:hAnsi="SimSun" w:cstheme="minorHAnsi"/>
          <w:smallCaps w:val="0"/>
          <w:noProof/>
          <w:sz w:val="22"/>
          <w:lang w:val="en-US" w:eastAsia="en-US" w:bidi="ar-SA"/>
        </w:rPr>
      </w:pPr>
      <w:hyperlink w:anchor="_Toc57208090" w:history="1">
        <w:r w:rsidR="00683B39" w:rsidRPr="00683B39">
          <w:rPr>
            <w:rStyle w:val="Hyperlink"/>
            <w:rFonts w:ascii="SimSun" w:eastAsia="SimSun" w:hAnsi="SimSun" w:cstheme="minorHAnsi"/>
            <w:noProof/>
          </w:rPr>
          <w:t>Azure 实验室服务</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_Toc57208090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9</w:t>
        </w:r>
        <w:r w:rsidR="00683B39" w:rsidRPr="00683B39">
          <w:rPr>
            <w:rFonts w:ascii="SimSun" w:eastAsia="SimSun" w:hAnsi="SimSun" w:cstheme="minorHAnsi"/>
            <w:noProof/>
            <w:webHidden/>
          </w:rPr>
          <w:fldChar w:fldCharType="end"/>
        </w:r>
      </w:hyperlink>
    </w:p>
    <w:p w14:paraId="1B4BA1F7" w14:textId="0092415A" w:rsidR="00683B39" w:rsidRPr="00683B39" w:rsidRDefault="00B46489">
      <w:pPr>
        <w:pStyle w:val="TOC4"/>
        <w:rPr>
          <w:rFonts w:ascii="SimSun" w:eastAsia="SimSun" w:hAnsi="SimSun" w:cstheme="minorHAnsi"/>
          <w:smallCaps w:val="0"/>
          <w:noProof/>
          <w:sz w:val="22"/>
          <w:lang w:val="en-US" w:eastAsia="en-US" w:bidi="ar-SA"/>
        </w:rPr>
      </w:pPr>
      <w:hyperlink w:anchor="_Toc57208091" w:history="1">
        <w:r w:rsidR="00683B39" w:rsidRPr="00683B39">
          <w:rPr>
            <w:rStyle w:val="Hyperlink"/>
            <w:rFonts w:ascii="SimSun" w:eastAsia="SimSun" w:hAnsi="SimSun" w:cstheme="minorHAnsi"/>
            <w:noProof/>
          </w:rPr>
          <w:t>Azure 机器学习服务</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_Toc57208091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10</w:t>
        </w:r>
        <w:r w:rsidR="00683B39" w:rsidRPr="00683B39">
          <w:rPr>
            <w:rFonts w:ascii="SimSun" w:eastAsia="SimSun" w:hAnsi="SimSun" w:cstheme="minorHAnsi"/>
            <w:noProof/>
            <w:webHidden/>
          </w:rPr>
          <w:fldChar w:fldCharType="end"/>
        </w:r>
      </w:hyperlink>
    </w:p>
    <w:p w14:paraId="3F914657" w14:textId="01E7BE40" w:rsidR="00683B39" w:rsidRPr="00683B39" w:rsidRDefault="00B46489">
      <w:pPr>
        <w:pStyle w:val="TOC4"/>
        <w:rPr>
          <w:rFonts w:ascii="SimSun" w:eastAsia="SimSun" w:hAnsi="SimSun" w:cstheme="minorHAnsi"/>
          <w:smallCaps w:val="0"/>
          <w:noProof/>
          <w:sz w:val="22"/>
          <w:lang w:val="en-US" w:eastAsia="en-US" w:bidi="ar-SA"/>
        </w:rPr>
      </w:pPr>
      <w:hyperlink w:anchor="_Toc57208092" w:history="1">
        <w:r w:rsidR="00683B39" w:rsidRPr="00683B39">
          <w:rPr>
            <w:rStyle w:val="Hyperlink"/>
            <w:rFonts w:ascii="SimSun" w:eastAsia="SimSun" w:hAnsi="SimSun" w:cstheme="minorHAnsi"/>
            <w:noProof/>
          </w:rPr>
          <w:t xml:space="preserve">Azure </w:t>
        </w:r>
        <w:r w:rsidR="00683B39" w:rsidRPr="00683B39">
          <w:rPr>
            <w:rStyle w:val="Hyperlink"/>
            <w:rFonts w:ascii="SimSun" w:eastAsia="SimSun" w:hAnsi="SimSun" w:cstheme="minorHAnsi"/>
            <w:bCs/>
            <w:noProof/>
          </w:rPr>
          <w:t>Maps</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_Toc57208092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10</w:t>
        </w:r>
        <w:r w:rsidR="00683B39" w:rsidRPr="00683B39">
          <w:rPr>
            <w:rFonts w:ascii="SimSun" w:eastAsia="SimSun" w:hAnsi="SimSun" w:cstheme="minorHAnsi"/>
            <w:noProof/>
            <w:webHidden/>
          </w:rPr>
          <w:fldChar w:fldCharType="end"/>
        </w:r>
      </w:hyperlink>
    </w:p>
    <w:p w14:paraId="434447A1" w14:textId="61951E29" w:rsidR="00683B39" w:rsidRPr="00683B39" w:rsidRDefault="00B46489">
      <w:pPr>
        <w:pStyle w:val="TOC4"/>
        <w:rPr>
          <w:rFonts w:ascii="SimSun" w:eastAsia="SimSun" w:hAnsi="SimSun" w:cstheme="minorHAnsi"/>
          <w:smallCaps w:val="0"/>
          <w:noProof/>
          <w:sz w:val="22"/>
          <w:lang w:val="en-US" w:eastAsia="en-US" w:bidi="ar-SA"/>
        </w:rPr>
      </w:pPr>
      <w:hyperlink w:anchor="_Toc57208093" w:history="1">
        <w:r w:rsidR="00683B39" w:rsidRPr="00683B39">
          <w:rPr>
            <w:rStyle w:val="Hyperlink"/>
            <w:rFonts w:ascii="SimSun" w:eastAsia="SimSun" w:hAnsi="SimSun" w:cstheme="minorHAnsi"/>
            <w:noProof/>
          </w:rPr>
          <w:t>Azure SQL Edge</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_Toc57208093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11</w:t>
        </w:r>
        <w:r w:rsidR="00683B39" w:rsidRPr="00683B39">
          <w:rPr>
            <w:rFonts w:ascii="SimSun" w:eastAsia="SimSun" w:hAnsi="SimSun" w:cstheme="minorHAnsi"/>
            <w:noProof/>
            <w:webHidden/>
          </w:rPr>
          <w:fldChar w:fldCharType="end"/>
        </w:r>
      </w:hyperlink>
    </w:p>
    <w:p w14:paraId="2D7CC507" w14:textId="4335F638" w:rsidR="00683B39" w:rsidRPr="00683B39" w:rsidRDefault="00B46489">
      <w:pPr>
        <w:pStyle w:val="TOC4"/>
        <w:rPr>
          <w:rFonts w:ascii="SimSun" w:eastAsia="SimSun" w:hAnsi="SimSun" w:cstheme="minorHAnsi"/>
          <w:smallCaps w:val="0"/>
          <w:noProof/>
          <w:sz w:val="22"/>
          <w:lang w:val="en-US" w:eastAsia="en-US" w:bidi="ar-SA"/>
        </w:rPr>
      </w:pPr>
      <w:hyperlink w:anchor="_Toc57208094" w:history="1">
        <w:r w:rsidR="00683B39" w:rsidRPr="00683B39">
          <w:rPr>
            <w:rStyle w:val="Hyperlink"/>
            <w:rFonts w:ascii="SimSun" w:eastAsia="SimSun" w:hAnsi="SimSun" w:cstheme="minorHAnsi"/>
            <w:noProof/>
          </w:rPr>
          <w:t>Azure Stack HCI</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_Toc57208094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11</w:t>
        </w:r>
        <w:r w:rsidR="00683B39" w:rsidRPr="00683B39">
          <w:rPr>
            <w:rFonts w:ascii="SimSun" w:eastAsia="SimSun" w:hAnsi="SimSun" w:cstheme="minorHAnsi"/>
            <w:noProof/>
            <w:webHidden/>
          </w:rPr>
          <w:fldChar w:fldCharType="end"/>
        </w:r>
      </w:hyperlink>
    </w:p>
    <w:p w14:paraId="269F79B5" w14:textId="17DA887A" w:rsidR="00683B39" w:rsidRPr="00683B39" w:rsidRDefault="00B46489">
      <w:pPr>
        <w:pStyle w:val="TOC4"/>
        <w:rPr>
          <w:rFonts w:ascii="SimSun" w:eastAsia="SimSun" w:hAnsi="SimSun" w:cstheme="minorHAnsi"/>
          <w:smallCaps w:val="0"/>
          <w:noProof/>
          <w:sz w:val="22"/>
          <w:lang w:val="en-US" w:eastAsia="en-US" w:bidi="ar-SA"/>
        </w:rPr>
      </w:pPr>
      <w:hyperlink w:anchor="_Toc57208095" w:history="1">
        <w:r w:rsidR="00683B39" w:rsidRPr="00683B39">
          <w:rPr>
            <w:rStyle w:val="Hyperlink"/>
            <w:rFonts w:ascii="SimSun" w:eastAsia="SimSun" w:hAnsi="SimSun" w:cstheme="minorHAnsi"/>
            <w:noProof/>
          </w:rPr>
          <w:t>Azure Stack Hub</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_Toc57208095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12</w:t>
        </w:r>
        <w:r w:rsidR="00683B39" w:rsidRPr="00683B39">
          <w:rPr>
            <w:rFonts w:ascii="SimSun" w:eastAsia="SimSun" w:hAnsi="SimSun" w:cstheme="minorHAnsi"/>
            <w:noProof/>
            <w:webHidden/>
          </w:rPr>
          <w:fldChar w:fldCharType="end"/>
        </w:r>
      </w:hyperlink>
    </w:p>
    <w:p w14:paraId="4F0CD844" w14:textId="5190408B" w:rsidR="00683B39" w:rsidRPr="00683B39" w:rsidRDefault="00B46489">
      <w:pPr>
        <w:pStyle w:val="TOC4"/>
        <w:rPr>
          <w:rFonts w:ascii="SimSun" w:eastAsia="SimSun" w:hAnsi="SimSun" w:cstheme="minorHAnsi"/>
          <w:smallCaps w:val="0"/>
          <w:noProof/>
          <w:sz w:val="22"/>
          <w:lang w:val="en-US" w:eastAsia="en-US" w:bidi="ar-SA"/>
        </w:rPr>
      </w:pPr>
      <w:hyperlink w:anchor="_Toc57208096" w:history="1">
        <w:r w:rsidR="00683B39" w:rsidRPr="00683B39">
          <w:rPr>
            <w:rStyle w:val="Hyperlink"/>
            <w:rFonts w:ascii="SimSun" w:eastAsia="SimSun" w:hAnsi="SimSun" w:cstheme="minorHAnsi"/>
            <w:noProof/>
          </w:rPr>
          <w:t>认知服务</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_Toc57208096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12</w:t>
        </w:r>
        <w:r w:rsidR="00683B39" w:rsidRPr="00683B39">
          <w:rPr>
            <w:rFonts w:ascii="SimSun" w:eastAsia="SimSun" w:hAnsi="SimSun" w:cstheme="minorHAnsi"/>
            <w:noProof/>
            <w:webHidden/>
          </w:rPr>
          <w:fldChar w:fldCharType="end"/>
        </w:r>
      </w:hyperlink>
    </w:p>
    <w:p w14:paraId="3AD1756E" w14:textId="2B4DB540" w:rsidR="00683B39" w:rsidRPr="00683B39" w:rsidRDefault="00B46489">
      <w:pPr>
        <w:pStyle w:val="TOC4"/>
        <w:rPr>
          <w:rFonts w:ascii="SimSun" w:eastAsia="SimSun" w:hAnsi="SimSun" w:cstheme="minorHAnsi"/>
          <w:smallCaps w:val="0"/>
          <w:noProof/>
          <w:sz w:val="22"/>
          <w:lang w:val="en-US" w:eastAsia="en-US" w:bidi="ar-SA"/>
        </w:rPr>
      </w:pPr>
      <w:hyperlink w:anchor="_Toc57208097" w:history="1">
        <w:r w:rsidR="00683B39" w:rsidRPr="00683B39">
          <w:rPr>
            <w:rStyle w:val="Hyperlink"/>
            <w:rFonts w:ascii="SimSun" w:eastAsia="SimSun" w:hAnsi="SimSun" w:cstheme="minorHAnsi"/>
            <w:noProof/>
          </w:rPr>
          <w:t>Microsoft Genomics</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_Toc57208097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12</w:t>
        </w:r>
        <w:r w:rsidR="00683B39" w:rsidRPr="00683B39">
          <w:rPr>
            <w:rFonts w:ascii="SimSun" w:eastAsia="SimSun" w:hAnsi="SimSun" w:cstheme="minorHAnsi"/>
            <w:noProof/>
            <w:webHidden/>
          </w:rPr>
          <w:fldChar w:fldCharType="end"/>
        </w:r>
      </w:hyperlink>
    </w:p>
    <w:p w14:paraId="1092D6CE" w14:textId="15FBF21D" w:rsidR="00683B39" w:rsidRPr="00683B39" w:rsidRDefault="00B46489">
      <w:pPr>
        <w:pStyle w:val="TOC4"/>
        <w:rPr>
          <w:rFonts w:ascii="SimSun" w:eastAsia="SimSun" w:hAnsi="SimSun" w:cstheme="minorHAnsi"/>
          <w:smallCaps w:val="0"/>
          <w:noProof/>
          <w:sz w:val="22"/>
          <w:lang w:val="en-US" w:eastAsia="en-US" w:bidi="ar-SA"/>
        </w:rPr>
      </w:pPr>
      <w:hyperlink w:anchor="_Toc57208098" w:history="1">
        <w:r w:rsidR="00683B39" w:rsidRPr="00683B39">
          <w:rPr>
            <w:rStyle w:val="Hyperlink"/>
            <w:rFonts w:ascii="SimSun" w:eastAsia="SimSun" w:hAnsi="SimSun" w:cstheme="minorHAnsi"/>
            <w:noProof/>
          </w:rPr>
          <w:t>Visual Studio App Center</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_Toc57208098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13</w:t>
        </w:r>
        <w:r w:rsidR="00683B39" w:rsidRPr="00683B39">
          <w:rPr>
            <w:rFonts w:ascii="SimSun" w:eastAsia="SimSun" w:hAnsi="SimSun" w:cstheme="minorHAnsi"/>
            <w:noProof/>
            <w:webHidden/>
          </w:rPr>
          <w:fldChar w:fldCharType="end"/>
        </w:r>
      </w:hyperlink>
    </w:p>
    <w:p w14:paraId="6C474824" w14:textId="1D298D80" w:rsidR="00683B39" w:rsidRPr="00683B39" w:rsidRDefault="00B46489">
      <w:pPr>
        <w:pStyle w:val="TOC2"/>
        <w:tabs>
          <w:tab w:val="right" w:leader="dot" w:pos="5030"/>
        </w:tabs>
        <w:rPr>
          <w:rFonts w:ascii="SimSun" w:eastAsia="SimSun" w:hAnsi="SimSun" w:cstheme="minorHAnsi"/>
          <w:b w:val="0"/>
          <w:smallCaps w:val="0"/>
          <w:noProof/>
          <w:sz w:val="22"/>
          <w:lang w:val="en-US" w:eastAsia="en-US" w:bidi="ar-SA"/>
        </w:rPr>
      </w:pPr>
      <w:hyperlink w:anchor="_Toc57208099" w:history="1">
        <w:r w:rsidR="00683B39" w:rsidRPr="00683B39">
          <w:rPr>
            <w:rStyle w:val="Hyperlink"/>
            <w:rFonts w:ascii="SimSun" w:eastAsia="SimSun" w:hAnsi="SimSun" w:cstheme="minorHAnsi"/>
            <w:noProof/>
          </w:rPr>
          <w:t>Microsoft Azure 计划</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_Toc57208099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13</w:t>
        </w:r>
        <w:r w:rsidR="00683B39" w:rsidRPr="00683B39">
          <w:rPr>
            <w:rFonts w:ascii="SimSun" w:eastAsia="SimSun" w:hAnsi="SimSun" w:cstheme="minorHAnsi"/>
            <w:noProof/>
            <w:webHidden/>
          </w:rPr>
          <w:fldChar w:fldCharType="end"/>
        </w:r>
      </w:hyperlink>
    </w:p>
    <w:p w14:paraId="05A78CD6" w14:textId="13CFCB32" w:rsidR="00683B39" w:rsidRPr="00683B39" w:rsidRDefault="00B46489">
      <w:pPr>
        <w:pStyle w:val="TOC4"/>
        <w:rPr>
          <w:rFonts w:ascii="SimSun" w:eastAsia="SimSun" w:hAnsi="SimSun" w:cstheme="minorHAnsi"/>
          <w:smallCaps w:val="0"/>
          <w:noProof/>
          <w:sz w:val="22"/>
          <w:lang w:val="en-US" w:eastAsia="en-US" w:bidi="ar-SA"/>
        </w:rPr>
      </w:pPr>
      <w:hyperlink w:anchor="_Toc57208100" w:history="1">
        <w:r w:rsidR="00683B39" w:rsidRPr="00683B39">
          <w:rPr>
            <w:rStyle w:val="Hyperlink"/>
            <w:rFonts w:ascii="SimSun" w:eastAsia="SimSun" w:hAnsi="SimSun" w:cstheme="minorHAnsi"/>
            <w:noProof/>
          </w:rPr>
          <w:t>Azure Active Directory Basic</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_Toc57208100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13</w:t>
        </w:r>
        <w:r w:rsidR="00683B39" w:rsidRPr="00683B39">
          <w:rPr>
            <w:rFonts w:ascii="SimSun" w:eastAsia="SimSun" w:hAnsi="SimSun" w:cstheme="minorHAnsi"/>
            <w:noProof/>
            <w:webHidden/>
          </w:rPr>
          <w:fldChar w:fldCharType="end"/>
        </w:r>
      </w:hyperlink>
    </w:p>
    <w:p w14:paraId="07D295AF" w14:textId="79E9FEA4" w:rsidR="00683B39" w:rsidRPr="00683B39" w:rsidRDefault="00B46489">
      <w:pPr>
        <w:pStyle w:val="TOC4"/>
        <w:rPr>
          <w:rFonts w:ascii="SimSun" w:eastAsia="SimSun" w:hAnsi="SimSun" w:cstheme="minorHAnsi"/>
          <w:smallCaps w:val="0"/>
          <w:noProof/>
          <w:sz w:val="22"/>
          <w:lang w:val="en-US" w:eastAsia="en-US" w:bidi="ar-SA"/>
        </w:rPr>
      </w:pPr>
      <w:hyperlink w:anchor="_Toc57208101" w:history="1">
        <w:r w:rsidR="00683B39" w:rsidRPr="00683B39">
          <w:rPr>
            <w:rStyle w:val="Hyperlink"/>
            <w:rFonts w:ascii="SimSun" w:eastAsia="SimSun" w:hAnsi="SimSun" w:cstheme="minorHAnsi"/>
            <w:noProof/>
          </w:rPr>
          <w:t>Azure Active Directory Premium</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_Toc57208101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13</w:t>
        </w:r>
        <w:r w:rsidR="00683B39" w:rsidRPr="00683B39">
          <w:rPr>
            <w:rFonts w:ascii="SimSun" w:eastAsia="SimSun" w:hAnsi="SimSun" w:cstheme="minorHAnsi"/>
            <w:noProof/>
            <w:webHidden/>
          </w:rPr>
          <w:fldChar w:fldCharType="end"/>
        </w:r>
      </w:hyperlink>
    </w:p>
    <w:p w14:paraId="34C506EF" w14:textId="2B8A72E5" w:rsidR="00683B39" w:rsidRPr="00683B39" w:rsidRDefault="00B46489">
      <w:pPr>
        <w:pStyle w:val="TOC4"/>
        <w:rPr>
          <w:rFonts w:ascii="SimSun" w:eastAsia="SimSun" w:hAnsi="SimSun" w:cstheme="minorHAnsi"/>
          <w:smallCaps w:val="0"/>
          <w:noProof/>
          <w:sz w:val="22"/>
          <w:lang w:val="en-US" w:eastAsia="en-US" w:bidi="ar-SA"/>
        </w:rPr>
      </w:pPr>
      <w:hyperlink w:anchor="_Toc57208102" w:history="1">
        <w:r w:rsidR="00683B39" w:rsidRPr="00683B39">
          <w:rPr>
            <w:rStyle w:val="Hyperlink"/>
            <w:rFonts w:ascii="SimSun" w:eastAsia="SimSun" w:hAnsi="SimSun" w:cstheme="minorHAnsi"/>
            <w:noProof/>
            <w:lang w:val="fr-FR"/>
          </w:rPr>
          <w:t>Azure Information Protection Premium</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_Toc57208102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14</w:t>
        </w:r>
        <w:r w:rsidR="00683B39" w:rsidRPr="00683B39">
          <w:rPr>
            <w:rFonts w:ascii="SimSun" w:eastAsia="SimSun" w:hAnsi="SimSun" w:cstheme="minorHAnsi"/>
            <w:noProof/>
            <w:webHidden/>
          </w:rPr>
          <w:fldChar w:fldCharType="end"/>
        </w:r>
      </w:hyperlink>
    </w:p>
    <w:p w14:paraId="05A7C6AF" w14:textId="2A557BCB" w:rsidR="00683B39" w:rsidRPr="00683B39" w:rsidRDefault="00B46489">
      <w:pPr>
        <w:pStyle w:val="TOC2"/>
        <w:tabs>
          <w:tab w:val="right" w:leader="dot" w:pos="5030"/>
        </w:tabs>
        <w:rPr>
          <w:rFonts w:ascii="SimSun" w:eastAsia="SimSun" w:hAnsi="SimSun" w:cstheme="minorHAnsi"/>
          <w:b w:val="0"/>
          <w:smallCaps w:val="0"/>
          <w:noProof/>
          <w:sz w:val="22"/>
          <w:lang w:val="en-US" w:eastAsia="en-US" w:bidi="ar-SA"/>
        </w:rPr>
      </w:pPr>
      <w:hyperlink w:anchor="_Toc57208103" w:history="1">
        <w:r w:rsidR="00683B39" w:rsidRPr="00683B39">
          <w:rPr>
            <w:rStyle w:val="Hyperlink"/>
            <w:rFonts w:ascii="SimSun" w:eastAsia="SimSun" w:hAnsi="SimSun" w:cstheme="minorHAnsi"/>
            <w:noProof/>
          </w:rPr>
          <w:t>Office 365 服务</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_Toc57208103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16</w:t>
        </w:r>
        <w:r w:rsidR="00683B39" w:rsidRPr="00683B39">
          <w:rPr>
            <w:rFonts w:ascii="SimSun" w:eastAsia="SimSun" w:hAnsi="SimSun" w:cstheme="minorHAnsi"/>
            <w:noProof/>
            <w:webHidden/>
          </w:rPr>
          <w:fldChar w:fldCharType="end"/>
        </w:r>
      </w:hyperlink>
    </w:p>
    <w:p w14:paraId="107DE279" w14:textId="34B7765D" w:rsidR="00683B39" w:rsidRPr="00683B39" w:rsidRDefault="00B46489">
      <w:pPr>
        <w:pStyle w:val="TOC4"/>
        <w:rPr>
          <w:rFonts w:ascii="SimSun" w:eastAsia="SimSun" w:hAnsi="SimSun" w:cstheme="minorHAnsi"/>
          <w:smallCaps w:val="0"/>
          <w:noProof/>
          <w:sz w:val="22"/>
          <w:lang w:val="en-US" w:eastAsia="en-US" w:bidi="ar-SA"/>
        </w:rPr>
      </w:pPr>
      <w:hyperlink w:anchor="_Toc57208104" w:history="1">
        <w:r w:rsidR="00683B39" w:rsidRPr="00683B39">
          <w:rPr>
            <w:rStyle w:val="Hyperlink"/>
            <w:rFonts w:ascii="SimSun" w:eastAsia="SimSun" w:hAnsi="SimSun" w:cstheme="minorHAnsi"/>
            <w:noProof/>
          </w:rPr>
          <w:t>音频服务</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_Toc57208104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16</w:t>
        </w:r>
        <w:r w:rsidR="00683B39" w:rsidRPr="00683B39">
          <w:rPr>
            <w:rFonts w:ascii="SimSun" w:eastAsia="SimSun" w:hAnsi="SimSun" w:cstheme="minorHAnsi"/>
            <w:noProof/>
            <w:webHidden/>
          </w:rPr>
          <w:fldChar w:fldCharType="end"/>
        </w:r>
      </w:hyperlink>
    </w:p>
    <w:p w14:paraId="4865E697" w14:textId="00361DA6" w:rsidR="00683B39" w:rsidRPr="00683B39" w:rsidRDefault="00B46489">
      <w:pPr>
        <w:pStyle w:val="TOC4"/>
        <w:rPr>
          <w:rFonts w:ascii="SimSun" w:eastAsia="SimSun" w:hAnsi="SimSun" w:cstheme="minorHAnsi"/>
          <w:smallCaps w:val="0"/>
          <w:noProof/>
          <w:sz w:val="22"/>
          <w:lang w:val="en-US" w:eastAsia="en-US" w:bidi="ar-SA"/>
        </w:rPr>
      </w:pPr>
      <w:hyperlink w:anchor="_Toc57208105" w:history="1">
        <w:r w:rsidR="00683B39" w:rsidRPr="00683B39">
          <w:rPr>
            <w:rStyle w:val="Hyperlink"/>
            <w:rFonts w:ascii="SimSun" w:eastAsia="SimSun" w:hAnsi="SimSun" w:cstheme="minorHAnsi"/>
            <w:noProof/>
          </w:rPr>
          <w:t>Microsoft Stream</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_Toc57208105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18</w:t>
        </w:r>
        <w:r w:rsidR="00683B39" w:rsidRPr="00683B39">
          <w:rPr>
            <w:rFonts w:ascii="SimSun" w:eastAsia="SimSun" w:hAnsi="SimSun" w:cstheme="minorHAnsi"/>
            <w:noProof/>
            <w:webHidden/>
          </w:rPr>
          <w:fldChar w:fldCharType="end"/>
        </w:r>
      </w:hyperlink>
    </w:p>
    <w:p w14:paraId="084C1643" w14:textId="29E75454" w:rsidR="00683B39" w:rsidRPr="00683B39" w:rsidRDefault="00B46489">
      <w:pPr>
        <w:pStyle w:val="TOC4"/>
        <w:rPr>
          <w:rFonts w:ascii="SimSun" w:eastAsia="SimSun" w:hAnsi="SimSun" w:cstheme="minorHAnsi"/>
          <w:smallCaps w:val="0"/>
          <w:noProof/>
          <w:sz w:val="22"/>
          <w:lang w:val="en-US" w:eastAsia="en-US" w:bidi="ar-SA"/>
        </w:rPr>
      </w:pPr>
      <w:hyperlink w:anchor="_Toc57208106" w:history="1">
        <w:r w:rsidR="00683B39" w:rsidRPr="00683B39">
          <w:rPr>
            <w:rStyle w:val="Hyperlink"/>
            <w:rFonts w:ascii="SimSun" w:eastAsia="SimSun" w:hAnsi="SimSun" w:cstheme="minorHAnsi"/>
            <w:noProof/>
          </w:rPr>
          <w:t>Microsoft Teams</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_Toc57208106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19</w:t>
        </w:r>
        <w:r w:rsidR="00683B39" w:rsidRPr="00683B39">
          <w:rPr>
            <w:rFonts w:ascii="SimSun" w:eastAsia="SimSun" w:hAnsi="SimSun" w:cstheme="minorHAnsi"/>
            <w:noProof/>
            <w:webHidden/>
          </w:rPr>
          <w:fldChar w:fldCharType="end"/>
        </w:r>
      </w:hyperlink>
    </w:p>
    <w:p w14:paraId="69FEAEED" w14:textId="2085DA6D" w:rsidR="00683B39" w:rsidRPr="00683B39" w:rsidRDefault="00B46489">
      <w:pPr>
        <w:pStyle w:val="TOC4"/>
        <w:rPr>
          <w:rFonts w:ascii="SimSun" w:eastAsia="SimSun" w:hAnsi="SimSun" w:cstheme="minorHAnsi"/>
          <w:smallCaps w:val="0"/>
          <w:noProof/>
          <w:sz w:val="22"/>
          <w:lang w:val="en-US" w:eastAsia="en-US" w:bidi="ar-SA"/>
        </w:rPr>
      </w:pPr>
      <w:hyperlink w:anchor="_Toc57208107" w:history="1">
        <w:r w:rsidR="00683B39" w:rsidRPr="00683B39">
          <w:rPr>
            <w:rStyle w:val="Hyperlink"/>
            <w:rFonts w:ascii="SimSun" w:eastAsia="SimSun" w:hAnsi="SimSun" w:cstheme="minorHAnsi"/>
            <w:noProof/>
          </w:rPr>
          <w:t>Microsoft 365 应用程序</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_Toc57208107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19</w:t>
        </w:r>
        <w:r w:rsidR="00683B39" w:rsidRPr="00683B39">
          <w:rPr>
            <w:rFonts w:ascii="SimSun" w:eastAsia="SimSun" w:hAnsi="SimSun" w:cstheme="minorHAnsi"/>
            <w:noProof/>
            <w:webHidden/>
          </w:rPr>
          <w:fldChar w:fldCharType="end"/>
        </w:r>
      </w:hyperlink>
    </w:p>
    <w:p w14:paraId="6A89A8D7" w14:textId="7887B60A" w:rsidR="00683B39" w:rsidRPr="00683B39" w:rsidRDefault="00B46489">
      <w:pPr>
        <w:pStyle w:val="TOC4"/>
        <w:rPr>
          <w:rFonts w:ascii="SimSun" w:eastAsia="SimSun" w:hAnsi="SimSun" w:cstheme="minorHAnsi"/>
          <w:smallCaps w:val="0"/>
          <w:noProof/>
          <w:sz w:val="22"/>
          <w:lang w:val="en-US" w:eastAsia="en-US" w:bidi="ar-SA"/>
        </w:rPr>
      </w:pPr>
      <w:hyperlink w:anchor="_Toc57208108" w:history="1">
        <w:r w:rsidR="00683B39" w:rsidRPr="00683B39">
          <w:rPr>
            <w:rStyle w:val="Hyperlink"/>
            <w:rFonts w:ascii="SimSun" w:eastAsia="SimSun" w:hAnsi="SimSun" w:cstheme="minorHAnsi"/>
            <w:noProof/>
          </w:rPr>
          <w:t>Office for the Web</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_Toc57208108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20</w:t>
        </w:r>
        <w:r w:rsidR="00683B39" w:rsidRPr="00683B39">
          <w:rPr>
            <w:rFonts w:ascii="SimSun" w:eastAsia="SimSun" w:hAnsi="SimSun" w:cstheme="minorHAnsi"/>
            <w:noProof/>
            <w:webHidden/>
          </w:rPr>
          <w:fldChar w:fldCharType="end"/>
        </w:r>
      </w:hyperlink>
    </w:p>
    <w:p w14:paraId="3E1F2BC7" w14:textId="2263B885" w:rsidR="00683B39" w:rsidRPr="00683B39" w:rsidRDefault="00B46489">
      <w:pPr>
        <w:pStyle w:val="TOC4"/>
        <w:rPr>
          <w:rFonts w:ascii="SimSun" w:eastAsia="SimSun" w:hAnsi="SimSun" w:cstheme="minorHAnsi"/>
          <w:smallCaps w:val="0"/>
          <w:noProof/>
          <w:sz w:val="22"/>
          <w:lang w:val="en-US" w:eastAsia="en-US" w:bidi="ar-SA"/>
        </w:rPr>
      </w:pPr>
      <w:hyperlink w:anchor="_Toc57208109" w:history="1">
        <w:r w:rsidR="00683B39" w:rsidRPr="00683B39">
          <w:rPr>
            <w:rStyle w:val="Hyperlink"/>
            <w:rFonts w:ascii="SimSun" w:eastAsia="SimSun" w:hAnsi="SimSun" w:cstheme="minorHAnsi"/>
            <w:noProof/>
          </w:rPr>
          <w:t>OneDrive for Business</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_Toc57208109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20</w:t>
        </w:r>
        <w:r w:rsidR="00683B39" w:rsidRPr="00683B39">
          <w:rPr>
            <w:rFonts w:ascii="SimSun" w:eastAsia="SimSun" w:hAnsi="SimSun" w:cstheme="minorHAnsi"/>
            <w:noProof/>
            <w:webHidden/>
          </w:rPr>
          <w:fldChar w:fldCharType="end"/>
        </w:r>
      </w:hyperlink>
    </w:p>
    <w:p w14:paraId="4CDF4BCE" w14:textId="6F9AD020" w:rsidR="00683B39" w:rsidRPr="00683B39" w:rsidRDefault="00B46489">
      <w:pPr>
        <w:pStyle w:val="TOC4"/>
        <w:rPr>
          <w:rFonts w:ascii="SimSun" w:eastAsia="SimSun" w:hAnsi="SimSun" w:cstheme="minorHAnsi"/>
          <w:smallCaps w:val="0"/>
          <w:noProof/>
          <w:sz w:val="22"/>
          <w:lang w:val="en-US" w:eastAsia="en-US" w:bidi="ar-SA"/>
        </w:rPr>
      </w:pPr>
      <w:hyperlink w:anchor="_Toc57208110" w:history="1">
        <w:r w:rsidR="00683B39" w:rsidRPr="00683B39">
          <w:rPr>
            <w:rStyle w:val="Hyperlink"/>
            <w:rFonts w:ascii="SimSun" w:eastAsia="SimSun" w:hAnsi="SimSun" w:cstheme="minorHAnsi"/>
            <w:noProof/>
          </w:rPr>
          <w:t>Workplace Analytics</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_Toc57208110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21</w:t>
        </w:r>
        <w:r w:rsidR="00683B39" w:rsidRPr="00683B39">
          <w:rPr>
            <w:rFonts w:ascii="SimSun" w:eastAsia="SimSun" w:hAnsi="SimSun" w:cstheme="minorHAnsi"/>
            <w:noProof/>
            <w:webHidden/>
          </w:rPr>
          <w:fldChar w:fldCharType="end"/>
        </w:r>
      </w:hyperlink>
    </w:p>
    <w:p w14:paraId="2D6C07DC" w14:textId="61D7CEC9" w:rsidR="00683B39" w:rsidRPr="00683B39" w:rsidRDefault="00B46489">
      <w:pPr>
        <w:pStyle w:val="TOC2"/>
        <w:tabs>
          <w:tab w:val="right" w:leader="dot" w:pos="5030"/>
        </w:tabs>
        <w:rPr>
          <w:rFonts w:ascii="SimSun" w:eastAsia="SimSun" w:hAnsi="SimSun" w:cstheme="minorHAnsi"/>
          <w:b w:val="0"/>
          <w:smallCaps w:val="0"/>
          <w:noProof/>
          <w:sz w:val="22"/>
          <w:lang w:val="en-US" w:eastAsia="en-US" w:bidi="ar-SA"/>
        </w:rPr>
      </w:pPr>
      <w:hyperlink w:anchor="_Toc57208111" w:history="1">
        <w:r w:rsidR="00683B39" w:rsidRPr="00683B39">
          <w:rPr>
            <w:rStyle w:val="Hyperlink"/>
            <w:rFonts w:ascii="SimSun" w:eastAsia="SimSun" w:hAnsi="SimSun" w:cstheme="minorHAnsi"/>
            <w:noProof/>
          </w:rPr>
          <w:t>其他在线服务</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_Toc57208111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21</w:t>
        </w:r>
        <w:r w:rsidR="00683B39" w:rsidRPr="00683B39">
          <w:rPr>
            <w:rFonts w:ascii="SimSun" w:eastAsia="SimSun" w:hAnsi="SimSun" w:cstheme="minorHAnsi"/>
            <w:noProof/>
            <w:webHidden/>
          </w:rPr>
          <w:fldChar w:fldCharType="end"/>
        </w:r>
      </w:hyperlink>
    </w:p>
    <w:p w14:paraId="24765D96" w14:textId="19B68034" w:rsidR="00683B39" w:rsidRPr="00683B39" w:rsidRDefault="00B46489">
      <w:pPr>
        <w:pStyle w:val="TOC4"/>
        <w:rPr>
          <w:rFonts w:ascii="SimSun" w:eastAsia="SimSun" w:hAnsi="SimSun" w:cstheme="minorHAnsi"/>
          <w:smallCaps w:val="0"/>
          <w:noProof/>
          <w:sz w:val="22"/>
          <w:lang w:val="en-US" w:eastAsia="en-US" w:bidi="ar-SA"/>
        </w:rPr>
      </w:pPr>
      <w:hyperlink w:anchor="_Toc57208112" w:history="1">
        <w:r w:rsidR="00683B39" w:rsidRPr="00683B39">
          <w:rPr>
            <w:rStyle w:val="Hyperlink"/>
            <w:rFonts w:ascii="SimSun" w:eastAsia="SimSun" w:hAnsi="SimSun" w:cstheme="minorHAnsi"/>
            <w:noProof/>
          </w:rPr>
          <w:t>必应地图移动资产管理平台</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_Toc57208112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21</w:t>
        </w:r>
        <w:r w:rsidR="00683B39" w:rsidRPr="00683B39">
          <w:rPr>
            <w:rFonts w:ascii="SimSun" w:eastAsia="SimSun" w:hAnsi="SimSun" w:cstheme="minorHAnsi"/>
            <w:noProof/>
            <w:webHidden/>
          </w:rPr>
          <w:fldChar w:fldCharType="end"/>
        </w:r>
      </w:hyperlink>
    </w:p>
    <w:p w14:paraId="6BF11516" w14:textId="5858ED92" w:rsidR="00683B39" w:rsidRPr="00683B39" w:rsidRDefault="00B46489">
      <w:pPr>
        <w:pStyle w:val="TOC4"/>
        <w:rPr>
          <w:rFonts w:ascii="SimSun" w:eastAsia="SimSun" w:hAnsi="SimSun" w:cstheme="minorHAnsi"/>
          <w:smallCaps w:val="0"/>
          <w:noProof/>
          <w:sz w:val="22"/>
          <w:lang w:val="en-US" w:eastAsia="en-US" w:bidi="ar-SA"/>
        </w:rPr>
      </w:pPr>
      <w:hyperlink w:anchor="_Toc57208113" w:history="1">
        <w:r w:rsidR="00683B39" w:rsidRPr="00683B39">
          <w:rPr>
            <w:rStyle w:val="Hyperlink"/>
            <w:rFonts w:ascii="SimSun" w:eastAsia="SimSun" w:hAnsi="SimSun" w:cstheme="minorHAnsi"/>
            <w:noProof/>
          </w:rPr>
          <w:t>必应地图事务与用户</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_Toc57208113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22</w:t>
        </w:r>
        <w:r w:rsidR="00683B39" w:rsidRPr="00683B39">
          <w:rPr>
            <w:rFonts w:ascii="SimSun" w:eastAsia="SimSun" w:hAnsi="SimSun" w:cstheme="minorHAnsi"/>
            <w:noProof/>
            <w:webHidden/>
          </w:rPr>
          <w:fldChar w:fldCharType="end"/>
        </w:r>
      </w:hyperlink>
    </w:p>
    <w:p w14:paraId="1AC2E5C7" w14:textId="1D5FB1D1" w:rsidR="00683B39" w:rsidRPr="00683B39" w:rsidRDefault="00B46489">
      <w:pPr>
        <w:pStyle w:val="TOC4"/>
        <w:rPr>
          <w:rFonts w:ascii="SimSun" w:eastAsia="SimSun" w:hAnsi="SimSun" w:cstheme="minorHAnsi"/>
          <w:smallCaps w:val="0"/>
          <w:noProof/>
          <w:sz w:val="22"/>
          <w:lang w:val="en-US" w:eastAsia="en-US" w:bidi="ar-SA"/>
        </w:rPr>
      </w:pPr>
      <w:hyperlink w:anchor="_Toc57208114" w:history="1">
        <w:r w:rsidR="00683B39" w:rsidRPr="00683B39">
          <w:rPr>
            <w:rStyle w:val="Hyperlink"/>
            <w:rFonts w:ascii="SimSun" w:eastAsia="SimSun" w:hAnsi="SimSun" w:cstheme="minorHAnsi"/>
            <w:noProof/>
          </w:rPr>
          <w:t>Microsoft Power Platform</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_Toc57208114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22</w:t>
        </w:r>
        <w:r w:rsidR="00683B39" w:rsidRPr="00683B39">
          <w:rPr>
            <w:rFonts w:ascii="SimSun" w:eastAsia="SimSun" w:hAnsi="SimSun" w:cstheme="minorHAnsi"/>
            <w:noProof/>
            <w:webHidden/>
          </w:rPr>
          <w:fldChar w:fldCharType="end"/>
        </w:r>
      </w:hyperlink>
    </w:p>
    <w:p w14:paraId="41F5D5A4" w14:textId="4D18FB74" w:rsidR="00683B39" w:rsidRPr="00683B39" w:rsidRDefault="00B46489">
      <w:pPr>
        <w:pStyle w:val="TOC4"/>
        <w:rPr>
          <w:rFonts w:ascii="SimSun" w:eastAsia="SimSun" w:hAnsi="SimSun" w:cstheme="minorHAnsi"/>
          <w:smallCaps w:val="0"/>
          <w:noProof/>
          <w:sz w:val="22"/>
          <w:lang w:val="en-US" w:eastAsia="en-US" w:bidi="ar-SA"/>
        </w:rPr>
      </w:pPr>
      <w:hyperlink w:anchor="_Toc57208115" w:history="1">
        <w:r w:rsidR="00683B39" w:rsidRPr="00683B39">
          <w:rPr>
            <w:rStyle w:val="Hyperlink"/>
            <w:rFonts w:ascii="SimSun" w:eastAsia="SimSun" w:hAnsi="SimSun" w:cstheme="minorHAnsi"/>
            <w:noProof/>
          </w:rPr>
          <w:t>SharePoint Syntex</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_Toc57208115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23</w:t>
        </w:r>
        <w:r w:rsidR="00683B39" w:rsidRPr="00683B39">
          <w:rPr>
            <w:rFonts w:ascii="SimSun" w:eastAsia="SimSun" w:hAnsi="SimSun" w:cstheme="minorHAnsi"/>
            <w:noProof/>
            <w:webHidden/>
          </w:rPr>
          <w:fldChar w:fldCharType="end"/>
        </w:r>
      </w:hyperlink>
    </w:p>
    <w:p w14:paraId="0F11BFF6" w14:textId="2B1A3A29" w:rsidR="00683B39" w:rsidRPr="00683B39" w:rsidRDefault="00B46489">
      <w:pPr>
        <w:pStyle w:val="TOC4"/>
        <w:rPr>
          <w:rFonts w:ascii="SimSun" w:eastAsia="SimSun" w:hAnsi="SimSun" w:cstheme="minorHAnsi"/>
          <w:smallCaps w:val="0"/>
          <w:noProof/>
          <w:sz w:val="22"/>
          <w:lang w:val="en-US" w:eastAsia="en-US" w:bidi="ar-SA"/>
        </w:rPr>
      </w:pPr>
      <w:hyperlink w:anchor="_Toc57208116" w:history="1">
        <w:r w:rsidR="00683B39" w:rsidRPr="00683B39">
          <w:rPr>
            <w:rStyle w:val="Hyperlink"/>
            <w:rFonts w:ascii="SimSun" w:eastAsia="SimSun" w:hAnsi="SimSun" w:cstheme="minorHAnsi"/>
            <w:noProof/>
          </w:rPr>
          <w:t>Microsoft 365 – 无人参与许可</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_Toc57208116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23</w:t>
        </w:r>
        <w:r w:rsidR="00683B39" w:rsidRPr="00683B39">
          <w:rPr>
            <w:rFonts w:ascii="SimSun" w:eastAsia="SimSun" w:hAnsi="SimSun" w:cstheme="minorHAnsi"/>
            <w:noProof/>
            <w:webHidden/>
          </w:rPr>
          <w:fldChar w:fldCharType="end"/>
        </w:r>
      </w:hyperlink>
    </w:p>
    <w:p w14:paraId="36FDE981" w14:textId="68E6363B" w:rsidR="00683B39" w:rsidRPr="00683B39" w:rsidRDefault="00B46489">
      <w:pPr>
        <w:pStyle w:val="TOC4"/>
        <w:rPr>
          <w:rFonts w:ascii="SimSun" w:eastAsia="SimSun" w:hAnsi="SimSun" w:cstheme="minorHAnsi"/>
          <w:smallCaps w:val="0"/>
          <w:noProof/>
          <w:sz w:val="22"/>
          <w:lang w:val="en-US" w:eastAsia="en-US" w:bidi="ar-SA"/>
        </w:rPr>
      </w:pPr>
      <w:hyperlink w:anchor="_Toc57208117" w:history="1">
        <w:r w:rsidR="00683B39" w:rsidRPr="00683B39">
          <w:rPr>
            <w:rStyle w:val="Hyperlink"/>
            <w:rFonts w:ascii="SimSun" w:eastAsia="SimSun" w:hAnsi="SimSun" w:cstheme="minorHAnsi"/>
            <w:noProof/>
          </w:rPr>
          <w:t>Microsoft Cloud App Security</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_Toc57208117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24</w:t>
        </w:r>
        <w:r w:rsidR="00683B39" w:rsidRPr="00683B39">
          <w:rPr>
            <w:rFonts w:ascii="SimSun" w:eastAsia="SimSun" w:hAnsi="SimSun" w:cstheme="minorHAnsi"/>
            <w:noProof/>
            <w:webHidden/>
          </w:rPr>
          <w:fldChar w:fldCharType="end"/>
        </w:r>
      </w:hyperlink>
    </w:p>
    <w:p w14:paraId="45F3C8FD" w14:textId="288AA4BD" w:rsidR="00683B39" w:rsidRPr="00683B39" w:rsidRDefault="00B46489">
      <w:pPr>
        <w:pStyle w:val="TOC4"/>
        <w:rPr>
          <w:rFonts w:ascii="SimSun" w:eastAsia="SimSun" w:hAnsi="SimSun" w:cstheme="minorHAnsi"/>
          <w:smallCaps w:val="0"/>
          <w:noProof/>
          <w:sz w:val="22"/>
          <w:lang w:val="en-US" w:eastAsia="en-US" w:bidi="ar-SA"/>
        </w:rPr>
      </w:pPr>
      <w:hyperlink w:anchor="_Toc57208118" w:history="1">
        <w:r w:rsidR="00683B39" w:rsidRPr="00683B39">
          <w:rPr>
            <w:rStyle w:val="Hyperlink"/>
            <w:rFonts w:ascii="SimSun" w:eastAsia="SimSun" w:hAnsi="SimSun" w:cstheme="minorHAnsi"/>
            <w:noProof/>
          </w:rPr>
          <w:t>Microsoft 云医疗保健附加</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_Toc57208118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25</w:t>
        </w:r>
        <w:r w:rsidR="00683B39" w:rsidRPr="00683B39">
          <w:rPr>
            <w:rFonts w:ascii="SimSun" w:eastAsia="SimSun" w:hAnsi="SimSun" w:cstheme="minorHAnsi"/>
            <w:noProof/>
            <w:webHidden/>
          </w:rPr>
          <w:fldChar w:fldCharType="end"/>
        </w:r>
      </w:hyperlink>
    </w:p>
    <w:p w14:paraId="3472648F" w14:textId="0CEF1E1B" w:rsidR="00683B39" w:rsidRPr="00683B39" w:rsidRDefault="00B46489">
      <w:pPr>
        <w:pStyle w:val="TOC4"/>
        <w:rPr>
          <w:rFonts w:ascii="SimSun" w:eastAsia="SimSun" w:hAnsi="SimSun" w:cstheme="minorHAnsi"/>
          <w:smallCaps w:val="0"/>
          <w:noProof/>
          <w:sz w:val="22"/>
          <w:lang w:val="en-US" w:eastAsia="en-US" w:bidi="ar-SA"/>
        </w:rPr>
      </w:pPr>
      <w:hyperlink w:anchor="_Toc57208119" w:history="1">
        <w:r w:rsidR="00683B39" w:rsidRPr="00683B39">
          <w:rPr>
            <w:rStyle w:val="Hyperlink"/>
            <w:rFonts w:ascii="SimSun" w:eastAsia="SimSun" w:hAnsi="SimSun" w:cstheme="minorHAnsi"/>
            <w:noProof/>
          </w:rPr>
          <w:t>面向 ISV 的 Microsoft Graph 数据连接</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_Toc57208119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25</w:t>
        </w:r>
        <w:r w:rsidR="00683B39" w:rsidRPr="00683B39">
          <w:rPr>
            <w:rFonts w:ascii="SimSun" w:eastAsia="SimSun" w:hAnsi="SimSun" w:cstheme="minorHAnsi"/>
            <w:noProof/>
            <w:webHidden/>
          </w:rPr>
          <w:fldChar w:fldCharType="end"/>
        </w:r>
      </w:hyperlink>
    </w:p>
    <w:p w14:paraId="238882D7" w14:textId="5E3508DC" w:rsidR="00683B39" w:rsidRPr="00683B39" w:rsidRDefault="00B46489">
      <w:pPr>
        <w:pStyle w:val="TOC4"/>
        <w:rPr>
          <w:rFonts w:ascii="SimSun" w:eastAsia="SimSun" w:hAnsi="SimSun" w:cstheme="minorHAnsi"/>
          <w:smallCaps w:val="0"/>
          <w:noProof/>
          <w:sz w:val="22"/>
          <w:lang w:val="en-US" w:eastAsia="en-US" w:bidi="ar-SA"/>
        </w:rPr>
      </w:pPr>
      <w:hyperlink w:anchor="_Toc57208120" w:history="1">
        <w:r w:rsidR="00683B39" w:rsidRPr="00683B39">
          <w:rPr>
            <w:rStyle w:val="Hyperlink"/>
            <w:rFonts w:ascii="SimSun" w:eastAsia="SimSun" w:hAnsi="SimSun" w:cstheme="minorHAnsi"/>
            <w:noProof/>
          </w:rPr>
          <w:t>Microsoft 医疗保健机器人服务</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_Toc57208120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25</w:t>
        </w:r>
        <w:r w:rsidR="00683B39" w:rsidRPr="00683B39">
          <w:rPr>
            <w:rFonts w:ascii="SimSun" w:eastAsia="SimSun" w:hAnsi="SimSun" w:cstheme="minorHAnsi"/>
            <w:noProof/>
            <w:webHidden/>
          </w:rPr>
          <w:fldChar w:fldCharType="end"/>
        </w:r>
      </w:hyperlink>
    </w:p>
    <w:p w14:paraId="4710311F" w14:textId="0DE6EA86" w:rsidR="00683B39" w:rsidRPr="00683B39" w:rsidRDefault="00B46489">
      <w:pPr>
        <w:pStyle w:val="TOC4"/>
        <w:rPr>
          <w:rFonts w:ascii="SimSun" w:eastAsia="SimSun" w:hAnsi="SimSun" w:cstheme="minorHAnsi"/>
          <w:smallCaps w:val="0"/>
          <w:noProof/>
          <w:sz w:val="22"/>
          <w:lang w:val="en-US" w:eastAsia="en-US" w:bidi="ar-SA"/>
        </w:rPr>
      </w:pPr>
      <w:hyperlink w:anchor="_Toc57208121" w:history="1">
        <w:r w:rsidR="00683B39" w:rsidRPr="00683B39">
          <w:rPr>
            <w:rStyle w:val="Hyperlink"/>
            <w:rFonts w:ascii="SimSun" w:eastAsia="SimSun" w:hAnsi="SimSun" w:cstheme="minorHAnsi"/>
            <w:noProof/>
          </w:rPr>
          <w:t>Microsoft Intune</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_Toc57208121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25</w:t>
        </w:r>
        <w:r w:rsidR="00683B39" w:rsidRPr="00683B39">
          <w:rPr>
            <w:rFonts w:ascii="SimSun" w:eastAsia="SimSun" w:hAnsi="SimSun" w:cstheme="minorHAnsi"/>
            <w:noProof/>
            <w:webHidden/>
          </w:rPr>
          <w:fldChar w:fldCharType="end"/>
        </w:r>
      </w:hyperlink>
    </w:p>
    <w:p w14:paraId="533942E2" w14:textId="0765344A" w:rsidR="00683B39" w:rsidRPr="00683B39" w:rsidRDefault="00B46489">
      <w:pPr>
        <w:pStyle w:val="TOC4"/>
        <w:rPr>
          <w:rFonts w:ascii="SimSun" w:eastAsia="SimSun" w:hAnsi="SimSun" w:cstheme="minorHAnsi"/>
          <w:smallCaps w:val="0"/>
          <w:noProof/>
          <w:sz w:val="22"/>
          <w:lang w:val="en-US" w:eastAsia="en-US" w:bidi="ar-SA"/>
        </w:rPr>
      </w:pPr>
      <w:hyperlink w:anchor="_Toc57208122" w:history="1">
        <w:r w:rsidR="00683B39" w:rsidRPr="00683B39">
          <w:rPr>
            <w:rStyle w:val="Hyperlink"/>
            <w:rFonts w:ascii="SimSun" w:eastAsia="SimSun" w:hAnsi="SimSun" w:cstheme="minorHAnsi"/>
            <w:noProof/>
          </w:rPr>
          <w:t>Microsoft Learning</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_Toc57208122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26</w:t>
        </w:r>
        <w:r w:rsidR="00683B39" w:rsidRPr="00683B39">
          <w:rPr>
            <w:rFonts w:ascii="SimSun" w:eastAsia="SimSun" w:hAnsi="SimSun" w:cstheme="minorHAnsi"/>
            <w:noProof/>
            <w:webHidden/>
          </w:rPr>
          <w:fldChar w:fldCharType="end"/>
        </w:r>
      </w:hyperlink>
    </w:p>
    <w:p w14:paraId="56C7C306" w14:textId="2A62AB51" w:rsidR="00683B39" w:rsidRPr="00683B39" w:rsidRDefault="00B46489">
      <w:pPr>
        <w:pStyle w:val="TOC4"/>
        <w:rPr>
          <w:rFonts w:ascii="SimSun" w:eastAsia="SimSun" w:hAnsi="SimSun" w:cstheme="minorHAnsi"/>
          <w:smallCaps w:val="0"/>
          <w:noProof/>
          <w:sz w:val="22"/>
          <w:lang w:val="en-US" w:eastAsia="en-US" w:bidi="ar-SA"/>
        </w:rPr>
      </w:pPr>
      <w:hyperlink w:anchor="_Toc57208123" w:history="1">
        <w:r w:rsidR="00683B39" w:rsidRPr="00683B39">
          <w:rPr>
            <w:rStyle w:val="Hyperlink"/>
            <w:rFonts w:ascii="SimSun" w:eastAsia="SimSun" w:hAnsi="SimSun" w:cstheme="minorHAnsi"/>
            <w:noProof/>
          </w:rPr>
          <w:t>Microsoft Search in Bing</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_Toc57208123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26</w:t>
        </w:r>
        <w:r w:rsidR="00683B39" w:rsidRPr="00683B39">
          <w:rPr>
            <w:rFonts w:ascii="SimSun" w:eastAsia="SimSun" w:hAnsi="SimSun" w:cstheme="minorHAnsi"/>
            <w:noProof/>
            <w:webHidden/>
          </w:rPr>
          <w:fldChar w:fldCharType="end"/>
        </w:r>
      </w:hyperlink>
    </w:p>
    <w:p w14:paraId="48919EBC" w14:textId="4E8673B2" w:rsidR="00683B39" w:rsidRPr="00683B39" w:rsidRDefault="00B46489">
      <w:pPr>
        <w:pStyle w:val="TOC4"/>
        <w:rPr>
          <w:rFonts w:ascii="SimSun" w:eastAsia="SimSun" w:hAnsi="SimSun" w:cstheme="minorHAnsi"/>
          <w:smallCaps w:val="0"/>
          <w:noProof/>
          <w:sz w:val="22"/>
          <w:lang w:val="en-US" w:eastAsia="en-US" w:bidi="ar-SA"/>
        </w:rPr>
      </w:pPr>
      <w:hyperlink w:anchor="_Toc57208124" w:history="1">
        <w:r w:rsidR="00683B39" w:rsidRPr="00683B39">
          <w:rPr>
            <w:rStyle w:val="Hyperlink"/>
            <w:rFonts w:ascii="SimSun" w:eastAsia="SimSun" w:hAnsi="SimSun" w:cstheme="minorHAnsi"/>
            <w:noProof/>
          </w:rPr>
          <w:t>Microsoft 365 Defender</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_Toc57208124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27</w:t>
        </w:r>
        <w:r w:rsidR="00683B39" w:rsidRPr="00683B39">
          <w:rPr>
            <w:rFonts w:ascii="SimSun" w:eastAsia="SimSun" w:hAnsi="SimSun" w:cstheme="minorHAnsi"/>
            <w:noProof/>
            <w:webHidden/>
          </w:rPr>
          <w:fldChar w:fldCharType="end"/>
        </w:r>
      </w:hyperlink>
    </w:p>
    <w:p w14:paraId="15837F2C" w14:textId="1DCBB5D6" w:rsidR="00683B39" w:rsidRPr="00683B39" w:rsidRDefault="00B46489">
      <w:pPr>
        <w:pStyle w:val="TOC4"/>
        <w:rPr>
          <w:rFonts w:ascii="SimSun" w:eastAsia="SimSun" w:hAnsi="SimSun" w:cstheme="minorHAnsi"/>
          <w:smallCaps w:val="0"/>
          <w:noProof/>
          <w:sz w:val="22"/>
          <w:lang w:val="en-US" w:eastAsia="en-US" w:bidi="ar-SA"/>
        </w:rPr>
      </w:pPr>
      <w:hyperlink w:anchor="_Toc57208125" w:history="1">
        <w:r w:rsidR="00683B39" w:rsidRPr="00683B39">
          <w:rPr>
            <w:rStyle w:val="Hyperlink"/>
            <w:rFonts w:ascii="SimSun" w:eastAsia="SimSun" w:hAnsi="SimSun" w:cstheme="minorHAnsi"/>
            <w:noProof/>
          </w:rPr>
          <w:t>Minecraft: 教育版</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_Toc57208125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27</w:t>
        </w:r>
        <w:r w:rsidR="00683B39" w:rsidRPr="00683B39">
          <w:rPr>
            <w:rFonts w:ascii="SimSun" w:eastAsia="SimSun" w:hAnsi="SimSun" w:cstheme="minorHAnsi"/>
            <w:noProof/>
            <w:webHidden/>
          </w:rPr>
          <w:fldChar w:fldCharType="end"/>
        </w:r>
      </w:hyperlink>
    </w:p>
    <w:p w14:paraId="70B26B89" w14:textId="3C3E9D8E" w:rsidR="00683B39" w:rsidRPr="00683B39" w:rsidRDefault="00B46489">
      <w:pPr>
        <w:pStyle w:val="TOC4"/>
        <w:rPr>
          <w:rFonts w:ascii="SimSun" w:eastAsia="SimSun" w:hAnsi="SimSun" w:cstheme="minorHAnsi"/>
          <w:smallCaps w:val="0"/>
          <w:noProof/>
          <w:sz w:val="22"/>
          <w:lang w:val="en-US" w:eastAsia="en-US" w:bidi="ar-SA"/>
        </w:rPr>
      </w:pPr>
      <w:hyperlink w:anchor="_Toc57208126" w:history="1">
        <w:r w:rsidR="00683B39" w:rsidRPr="00683B39">
          <w:rPr>
            <w:rStyle w:val="Hyperlink"/>
            <w:rFonts w:ascii="SimSun" w:eastAsia="SimSun" w:hAnsi="SimSun" w:cstheme="minorHAnsi"/>
            <w:noProof/>
          </w:rPr>
          <w:t>Office 365 Developer</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_Toc57208126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27</w:t>
        </w:r>
        <w:r w:rsidR="00683B39" w:rsidRPr="00683B39">
          <w:rPr>
            <w:rFonts w:ascii="SimSun" w:eastAsia="SimSun" w:hAnsi="SimSun" w:cstheme="minorHAnsi"/>
            <w:noProof/>
            <w:webHidden/>
          </w:rPr>
          <w:fldChar w:fldCharType="end"/>
        </w:r>
      </w:hyperlink>
    </w:p>
    <w:p w14:paraId="07D45B96" w14:textId="409A7EAC" w:rsidR="00683B39" w:rsidRPr="00683B39" w:rsidRDefault="00B46489">
      <w:pPr>
        <w:pStyle w:val="TOC4"/>
        <w:rPr>
          <w:rFonts w:ascii="SimSun" w:eastAsia="SimSun" w:hAnsi="SimSun" w:cstheme="minorHAnsi"/>
          <w:smallCaps w:val="0"/>
          <w:noProof/>
          <w:sz w:val="22"/>
          <w:lang w:val="en-US" w:eastAsia="en-US" w:bidi="ar-SA"/>
        </w:rPr>
      </w:pPr>
      <w:hyperlink w:anchor="_Toc57208127" w:history="1">
        <w:r w:rsidR="00683B39" w:rsidRPr="00683B39">
          <w:rPr>
            <w:rStyle w:val="Hyperlink"/>
            <w:rFonts w:ascii="SimSun" w:eastAsia="SimSun" w:hAnsi="SimSun" w:cstheme="minorHAnsi"/>
            <w:noProof/>
          </w:rPr>
          <w:t>Microsoft Defender for Endpoint</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_Toc57208127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27</w:t>
        </w:r>
        <w:r w:rsidR="00683B39" w:rsidRPr="00683B39">
          <w:rPr>
            <w:rFonts w:ascii="SimSun" w:eastAsia="SimSun" w:hAnsi="SimSun" w:cstheme="minorHAnsi"/>
            <w:noProof/>
            <w:webHidden/>
          </w:rPr>
          <w:fldChar w:fldCharType="end"/>
        </w:r>
      </w:hyperlink>
    </w:p>
    <w:p w14:paraId="78CA43DC" w14:textId="7D5C9221" w:rsidR="00683B39" w:rsidRPr="00683B39" w:rsidRDefault="00B46489">
      <w:pPr>
        <w:pStyle w:val="TOC1"/>
        <w:tabs>
          <w:tab w:val="right" w:leader="dot" w:pos="5030"/>
        </w:tabs>
        <w:rPr>
          <w:rFonts w:ascii="SimSun" w:eastAsia="SimSun" w:hAnsi="SimSun" w:cstheme="minorHAnsi"/>
          <w:b w:val="0"/>
          <w:caps w:val="0"/>
          <w:noProof/>
          <w:sz w:val="22"/>
          <w:lang w:val="en-US" w:eastAsia="en-US" w:bidi="ar-SA"/>
        </w:rPr>
      </w:pPr>
      <w:hyperlink w:anchor="_Toc57208128" w:history="1">
        <w:r w:rsidR="00683B39" w:rsidRPr="00683B39">
          <w:rPr>
            <w:rStyle w:val="Hyperlink"/>
            <w:rFonts w:ascii="SimSun" w:eastAsia="SimSun" w:hAnsi="SimSun" w:cstheme="minorHAnsi"/>
            <w:noProof/>
          </w:rPr>
          <w:t>附件 1 – 声明</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_Toc57208128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28</w:t>
        </w:r>
        <w:r w:rsidR="00683B39" w:rsidRPr="00683B39">
          <w:rPr>
            <w:rFonts w:ascii="SimSun" w:eastAsia="SimSun" w:hAnsi="SimSun" w:cstheme="minorHAnsi"/>
            <w:noProof/>
            <w:webHidden/>
          </w:rPr>
          <w:fldChar w:fldCharType="end"/>
        </w:r>
      </w:hyperlink>
    </w:p>
    <w:p w14:paraId="029A3BDF" w14:textId="58B6E3E9" w:rsidR="00683B39" w:rsidRPr="00683B39" w:rsidRDefault="00B46489">
      <w:pPr>
        <w:pStyle w:val="TOC3"/>
        <w:rPr>
          <w:rFonts w:ascii="SimSun" w:eastAsia="SimSun" w:hAnsi="SimSun" w:cstheme="minorHAnsi"/>
          <w:b w:val="0"/>
          <w:smallCaps w:val="0"/>
          <w:sz w:val="22"/>
          <w:lang w:val="en-US" w:eastAsia="en-US" w:bidi="ar-SA"/>
        </w:rPr>
      </w:pPr>
      <w:hyperlink w:anchor="_Toc57208129" w:history="1">
        <w:r w:rsidR="00683B39" w:rsidRPr="00683B39">
          <w:rPr>
            <w:rStyle w:val="Hyperlink"/>
            <w:rFonts w:ascii="SimSun" w:eastAsia="SimSun" w:hAnsi="SimSun" w:cstheme="minorHAnsi"/>
          </w:rPr>
          <w:t>DPA 中不包括的在线服务</w:t>
        </w:r>
        <w:r w:rsidR="00683B39" w:rsidRPr="00683B39">
          <w:rPr>
            <w:rFonts w:ascii="SimSun" w:eastAsia="SimSun" w:hAnsi="SimSun" w:cstheme="minorHAnsi"/>
            <w:webHidden/>
          </w:rPr>
          <w:tab/>
        </w:r>
        <w:r w:rsidR="00683B39" w:rsidRPr="00683B39">
          <w:rPr>
            <w:rFonts w:ascii="SimSun" w:eastAsia="SimSun" w:hAnsi="SimSun" w:cstheme="minorHAnsi"/>
            <w:webHidden/>
          </w:rPr>
          <w:fldChar w:fldCharType="begin"/>
        </w:r>
        <w:r w:rsidR="00683B39" w:rsidRPr="00683B39">
          <w:rPr>
            <w:rFonts w:ascii="SimSun" w:eastAsia="SimSun" w:hAnsi="SimSun" w:cstheme="minorHAnsi"/>
            <w:webHidden/>
          </w:rPr>
          <w:instrText xml:space="preserve"> PAGEREF _Toc57208129 \h </w:instrText>
        </w:r>
        <w:r w:rsidR="00683B39" w:rsidRPr="00683B39">
          <w:rPr>
            <w:rFonts w:ascii="SimSun" w:eastAsia="SimSun" w:hAnsi="SimSun" w:cstheme="minorHAnsi"/>
            <w:webHidden/>
          </w:rPr>
        </w:r>
        <w:r w:rsidR="00683B39" w:rsidRPr="00683B39">
          <w:rPr>
            <w:rFonts w:ascii="SimSun" w:eastAsia="SimSun" w:hAnsi="SimSun" w:cstheme="minorHAnsi"/>
            <w:webHidden/>
          </w:rPr>
          <w:fldChar w:fldCharType="separate"/>
        </w:r>
        <w:r w:rsidR="00683B39" w:rsidRPr="00683B39">
          <w:rPr>
            <w:rFonts w:ascii="SimSun" w:eastAsia="SimSun" w:hAnsi="SimSun" w:cstheme="minorHAnsi"/>
            <w:webHidden/>
          </w:rPr>
          <w:t>28</w:t>
        </w:r>
        <w:r w:rsidR="00683B39" w:rsidRPr="00683B39">
          <w:rPr>
            <w:rFonts w:ascii="SimSun" w:eastAsia="SimSun" w:hAnsi="SimSun" w:cstheme="minorHAnsi"/>
            <w:webHidden/>
          </w:rPr>
          <w:fldChar w:fldCharType="end"/>
        </w:r>
      </w:hyperlink>
    </w:p>
    <w:p w14:paraId="71F791AE" w14:textId="69C31A76" w:rsidR="00683B39" w:rsidRPr="00683B39" w:rsidRDefault="00B46489">
      <w:pPr>
        <w:pStyle w:val="TOC3"/>
        <w:rPr>
          <w:rFonts w:ascii="SimSun" w:eastAsia="SimSun" w:hAnsi="SimSun" w:cstheme="minorHAnsi"/>
          <w:b w:val="0"/>
          <w:smallCaps w:val="0"/>
          <w:sz w:val="22"/>
          <w:lang w:val="en-US" w:eastAsia="en-US" w:bidi="ar-SA"/>
        </w:rPr>
      </w:pPr>
      <w:hyperlink w:anchor="_Toc57208130" w:history="1">
        <w:r w:rsidR="00683B39" w:rsidRPr="00683B39">
          <w:rPr>
            <w:rStyle w:val="Hyperlink"/>
            <w:rFonts w:ascii="SimSun" w:eastAsia="SimSun" w:hAnsi="SimSun" w:cstheme="minorHAnsi"/>
          </w:rPr>
          <w:t>核心在线服务</w:t>
        </w:r>
        <w:r w:rsidR="00683B39" w:rsidRPr="00683B39">
          <w:rPr>
            <w:rFonts w:ascii="SimSun" w:eastAsia="SimSun" w:hAnsi="SimSun" w:cstheme="minorHAnsi"/>
            <w:webHidden/>
          </w:rPr>
          <w:tab/>
        </w:r>
        <w:r w:rsidR="00683B39" w:rsidRPr="00683B39">
          <w:rPr>
            <w:rFonts w:ascii="SimSun" w:eastAsia="SimSun" w:hAnsi="SimSun" w:cstheme="minorHAnsi"/>
            <w:webHidden/>
          </w:rPr>
          <w:fldChar w:fldCharType="begin"/>
        </w:r>
        <w:r w:rsidR="00683B39" w:rsidRPr="00683B39">
          <w:rPr>
            <w:rFonts w:ascii="SimSun" w:eastAsia="SimSun" w:hAnsi="SimSun" w:cstheme="minorHAnsi"/>
            <w:webHidden/>
          </w:rPr>
          <w:instrText xml:space="preserve"> PAGEREF _Toc57208130 \h </w:instrText>
        </w:r>
        <w:r w:rsidR="00683B39" w:rsidRPr="00683B39">
          <w:rPr>
            <w:rFonts w:ascii="SimSun" w:eastAsia="SimSun" w:hAnsi="SimSun" w:cstheme="minorHAnsi"/>
            <w:webHidden/>
          </w:rPr>
        </w:r>
        <w:r w:rsidR="00683B39" w:rsidRPr="00683B39">
          <w:rPr>
            <w:rFonts w:ascii="SimSun" w:eastAsia="SimSun" w:hAnsi="SimSun" w:cstheme="minorHAnsi"/>
            <w:webHidden/>
          </w:rPr>
          <w:fldChar w:fldCharType="separate"/>
        </w:r>
        <w:r w:rsidR="00683B39" w:rsidRPr="00683B39">
          <w:rPr>
            <w:rFonts w:ascii="SimSun" w:eastAsia="SimSun" w:hAnsi="SimSun" w:cstheme="minorHAnsi"/>
            <w:webHidden/>
          </w:rPr>
          <w:t>28</w:t>
        </w:r>
        <w:r w:rsidR="00683B39" w:rsidRPr="00683B39">
          <w:rPr>
            <w:rFonts w:ascii="SimSun" w:eastAsia="SimSun" w:hAnsi="SimSun" w:cstheme="minorHAnsi"/>
            <w:webHidden/>
          </w:rPr>
          <w:fldChar w:fldCharType="end"/>
        </w:r>
      </w:hyperlink>
    </w:p>
    <w:p w14:paraId="419CBED8" w14:textId="1176E912" w:rsidR="00683B39" w:rsidRPr="00683B39" w:rsidRDefault="00B46489">
      <w:pPr>
        <w:pStyle w:val="TOC3"/>
        <w:rPr>
          <w:rFonts w:ascii="SimSun" w:eastAsia="SimSun" w:hAnsi="SimSun" w:cstheme="minorHAnsi"/>
          <w:b w:val="0"/>
          <w:smallCaps w:val="0"/>
          <w:sz w:val="22"/>
          <w:lang w:val="en-US" w:eastAsia="en-US" w:bidi="ar-SA"/>
        </w:rPr>
      </w:pPr>
      <w:hyperlink w:anchor="_Toc57208131" w:history="1">
        <w:r w:rsidR="00683B39" w:rsidRPr="00683B39">
          <w:rPr>
            <w:rStyle w:val="Hyperlink"/>
            <w:rFonts w:ascii="SimSun" w:eastAsia="SimSun" w:hAnsi="SimSun" w:cstheme="minorHAnsi"/>
          </w:rPr>
          <w:t>Bing Maps</w:t>
        </w:r>
        <w:r w:rsidR="00683B39" w:rsidRPr="00683B39">
          <w:rPr>
            <w:rFonts w:ascii="SimSun" w:eastAsia="SimSun" w:hAnsi="SimSun" w:cstheme="minorHAnsi"/>
            <w:webHidden/>
          </w:rPr>
          <w:tab/>
        </w:r>
        <w:r w:rsidR="00683B39" w:rsidRPr="00683B39">
          <w:rPr>
            <w:rFonts w:ascii="SimSun" w:eastAsia="SimSun" w:hAnsi="SimSun" w:cstheme="minorHAnsi"/>
            <w:webHidden/>
          </w:rPr>
          <w:fldChar w:fldCharType="begin"/>
        </w:r>
        <w:r w:rsidR="00683B39" w:rsidRPr="00683B39">
          <w:rPr>
            <w:rFonts w:ascii="SimSun" w:eastAsia="SimSun" w:hAnsi="SimSun" w:cstheme="minorHAnsi"/>
            <w:webHidden/>
          </w:rPr>
          <w:instrText xml:space="preserve"> PAGEREF _Toc57208131 \h </w:instrText>
        </w:r>
        <w:r w:rsidR="00683B39" w:rsidRPr="00683B39">
          <w:rPr>
            <w:rFonts w:ascii="SimSun" w:eastAsia="SimSun" w:hAnsi="SimSun" w:cstheme="minorHAnsi"/>
            <w:webHidden/>
          </w:rPr>
        </w:r>
        <w:r w:rsidR="00683B39" w:rsidRPr="00683B39">
          <w:rPr>
            <w:rFonts w:ascii="SimSun" w:eastAsia="SimSun" w:hAnsi="SimSun" w:cstheme="minorHAnsi"/>
            <w:webHidden/>
          </w:rPr>
          <w:fldChar w:fldCharType="separate"/>
        </w:r>
        <w:r w:rsidR="00683B39" w:rsidRPr="00683B39">
          <w:rPr>
            <w:rFonts w:ascii="SimSun" w:eastAsia="SimSun" w:hAnsi="SimSun" w:cstheme="minorHAnsi"/>
            <w:webHidden/>
          </w:rPr>
          <w:t>29</w:t>
        </w:r>
        <w:r w:rsidR="00683B39" w:rsidRPr="00683B39">
          <w:rPr>
            <w:rFonts w:ascii="SimSun" w:eastAsia="SimSun" w:hAnsi="SimSun" w:cstheme="minorHAnsi"/>
            <w:webHidden/>
          </w:rPr>
          <w:fldChar w:fldCharType="end"/>
        </w:r>
      </w:hyperlink>
    </w:p>
    <w:p w14:paraId="35522DF9" w14:textId="389ECCCB" w:rsidR="00683B39" w:rsidRPr="00683B39" w:rsidRDefault="00B46489">
      <w:pPr>
        <w:pStyle w:val="TOC3"/>
        <w:rPr>
          <w:rFonts w:ascii="SimSun" w:eastAsia="SimSun" w:hAnsi="SimSun" w:cstheme="minorHAnsi"/>
          <w:b w:val="0"/>
          <w:smallCaps w:val="0"/>
          <w:sz w:val="22"/>
          <w:lang w:val="en-US" w:eastAsia="en-US" w:bidi="ar-SA"/>
        </w:rPr>
      </w:pPr>
      <w:hyperlink w:anchor="_Toc57208132" w:history="1">
        <w:r w:rsidR="00683B39" w:rsidRPr="00683B39">
          <w:rPr>
            <w:rStyle w:val="Hyperlink"/>
            <w:rFonts w:ascii="SimSun" w:eastAsia="SimSun" w:hAnsi="SimSun" w:cstheme="minorHAnsi"/>
          </w:rPr>
          <w:t>专业服务</w:t>
        </w:r>
        <w:r w:rsidR="00683B39" w:rsidRPr="00683B39">
          <w:rPr>
            <w:rFonts w:ascii="SimSun" w:eastAsia="SimSun" w:hAnsi="SimSun" w:cstheme="minorHAnsi"/>
            <w:webHidden/>
          </w:rPr>
          <w:tab/>
        </w:r>
        <w:r w:rsidR="00683B39" w:rsidRPr="00683B39">
          <w:rPr>
            <w:rFonts w:ascii="SimSun" w:eastAsia="SimSun" w:hAnsi="SimSun" w:cstheme="minorHAnsi"/>
            <w:webHidden/>
          </w:rPr>
          <w:fldChar w:fldCharType="begin"/>
        </w:r>
        <w:r w:rsidR="00683B39" w:rsidRPr="00683B39">
          <w:rPr>
            <w:rFonts w:ascii="SimSun" w:eastAsia="SimSun" w:hAnsi="SimSun" w:cstheme="minorHAnsi"/>
            <w:webHidden/>
          </w:rPr>
          <w:instrText xml:space="preserve"> PAGEREF _Toc57208132 \h </w:instrText>
        </w:r>
        <w:r w:rsidR="00683B39" w:rsidRPr="00683B39">
          <w:rPr>
            <w:rFonts w:ascii="SimSun" w:eastAsia="SimSun" w:hAnsi="SimSun" w:cstheme="minorHAnsi"/>
            <w:webHidden/>
          </w:rPr>
        </w:r>
        <w:r w:rsidR="00683B39" w:rsidRPr="00683B39">
          <w:rPr>
            <w:rFonts w:ascii="SimSun" w:eastAsia="SimSun" w:hAnsi="SimSun" w:cstheme="minorHAnsi"/>
            <w:webHidden/>
          </w:rPr>
          <w:fldChar w:fldCharType="separate"/>
        </w:r>
        <w:r w:rsidR="00683B39" w:rsidRPr="00683B39">
          <w:rPr>
            <w:rFonts w:ascii="SimSun" w:eastAsia="SimSun" w:hAnsi="SimSun" w:cstheme="minorHAnsi"/>
            <w:webHidden/>
          </w:rPr>
          <w:t>30</w:t>
        </w:r>
        <w:r w:rsidR="00683B39" w:rsidRPr="00683B39">
          <w:rPr>
            <w:rFonts w:ascii="SimSun" w:eastAsia="SimSun" w:hAnsi="SimSun" w:cstheme="minorHAnsi"/>
            <w:webHidden/>
          </w:rPr>
          <w:fldChar w:fldCharType="end"/>
        </w:r>
      </w:hyperlink>
    </w:p>
    <w:p w14:paraId="2CBA8A91" w14:textId="016BFEE9" w:rsidR="00683B39" w:rsidRPr="00683B39" w:rsidRDefault="00B46489">
      <w:pPr>
        <w:pStyle w:val="TOC3"/>
        <w:rPr>
          <w:rFonts w:ascii="SimSun" w:eastAsia="SimSun" w:hAnsi="SimSun" w:cstheme="minorHAnsi"/>
          <w:b w:val="0"/>
          <w:smallCaps w:val="0"/>
          <w:sz w:val="22"/>
          <w:lang w:val="en-US" w:eastAsia="en-US" w:bidi="ar-SA"/>
        </w:rPr>
      </w:pPr>
      <w:hyperlink w:anchor="_Toc57208133" w:history="1">
        <w:r w:rsidR="00683B39" w:rsidRPr="00683B39">
          <w:rPr>
            <w:rStyle w:val="Hyperlink"/>
            <w:rFonts w:ascii="SimSun" w:eastAsia="SimSun" w:hAnsi="SimSun" w:cstheme="minorHAnsi"/>
          </w:rPr>
          <w:t>关于 Azure 媒体服务 H.265/HEVC 编码的声明</w:t>
        </w:r>
        <w:r w:rsidR="00683B39" w:rsidRPr="00683B39">
          <w:rPr>
            <w:rFonts w:ascii="SimSun" w:eastAsia="SimSun" w:hAnsi="SimSun" w:cstheme="minorHAnsi"/>
            <w:webHidden/>
          </w:rPr>
          <w:tab/>
        </w:r>
        <w:r w:rsidR="00683B39" w:rsidRPr="00683B39">
          <w:rPr>
            <w:rFonts w:ascii="SimSun" w:eastAsia="SimSun" w:hAnsi="SimSun" w:cstheme="minorHAnsi"/>
            <w:webHidden/>
          </w:rPr>
          <w:fldChar w:fldCharType="begin"/>
        </w:r>
        <w:r w:rsidR="00683B39" w:rsidRPr="00683B39">
          <w:rPr>
            <w:rFonts w:ascii="SimSun" w:eastAsia="SimSun" w:hAnsi="SimSun" w:cstheme="minorHAnsi"/>
            <w:webHidden/>
          </w:rPr>
          <w:instrText xml:space="preserve"> PAGEREF _Toc57208133 \h </w:instrText>
        </w:r>
        <w:r w:rsidR="00683B39" w:rsidRPr="00683B39">
          <w:rPr>
            <w:rFonts w:ascii="SimSun" w:eastAsia="SimSun" w:hAnsi="SimSun" w:cstheme="minorHAnsi"/>
            <w:webHidden/>
          </w:rPr>
        </w:r>
        <w:r w:rsidR="00683B39" w:rsidRPr="00683B39">
          <w:rPr>
            <w:rFonts w:ascii="SimSun" w:eastAsia="SimSun" w:hAnsi="SimSun" w:cstheme="minorHAnsi"/>
            <w:webHidden/>
          </w:rPr>
          <w:fldChar w:fldCharType="separate"/>
        </w:r>
        <w:r w:rsidR="00683B39" w:rsidRPr="00683B39">
          <w:rPr>
            <w:rFonts w:ascii="SimSun" w:eastAsia="SimSun" w:hAnsi="SimSun" w:cstheme="minorHAnsi"/>
            <w:webHidden/>
          </w:rPr>
          <w:t>31</w:t>
        </w:r>
        <w:r w:rsidR="00683B39" w:rsidRPr="00683B39">
          <w:rPr>
            <w:rFonts w:ascii="SimSun" w:eastAsia="SimSun" w:hAnsi="SimSun" w:cstheme="minorHAnsi"/>
            <w:webHidden/>
          </w:rPr>
          <w:fldChar w:fldCharType="end"/>
        </w:r>
      </w:hyperlink>
    </w:p>
    <w:p w14:paraId="0B629FBD" w14:textId="5C89BF0D" w:rsidR="00683B39" w:rsidRPr="00683B39" w:rsidRDefault="00B46489">
      <w:pPr>
        <w:pStyle w:val="TOC3"/>
        <w:rPr>
          <w:rFonts w:ascii="SimSun" w:eastAsia="SimSun" w:hAnsi="SimSun" w:cstheme="minorHAnsi"/>
          <w:b w:val="0"/>
          <w:smallCaps w:val="0"/>
          <w:sz w:val="22"/>
          <w:lang w:val="en-US" w:eastAsia="en-US" w:bidi="ar-SA"/>
        </w:rPr>
      </w:pPr>
      <w:hyperlink w:anchor="_Toc57208134" w:history="1">
        <w:r w:rsidR="00683B39" w:rsidRPr="00683B39">
          <w:rPr>
            <w:rStyle w:val="Hyperlink"/>
            <w:rFonts w:ascii="SimSun" w:eastAsia="SimSun" w:hAnsi="SimSun" w:cstheme="minorHAnsi"/>
          </w:rPr>
          <w:t>关于 Adobe Flash Player 的声明</w:t>
        </w:r>
        <w:r w:rsidR="00683B39" w:rsidRPr="00683B39">
          <w:rPr>
            <w:rFonts w:ascii="SimSun" w:eastAsia="SimSun" w:hAnsi="SimSun" w:cstheme="minorHAnsi"/>
            <w:webHidden/>
          </w:rPr>
          <w:tab/>
        </w:r>
        <w:r w:rsidR="00683B39" w:rsidRPr="00683B39">
          <w:rPr>
            <w:rFonts w:ascii="SimSun" w:eastAsia="SimSun" w:hAnsi="SimSun" w:cstheme="minorHAnsi"/>
            <w:webHidden/>
          </w:rPr>
          <w:fldChar w:fldCharType="begin"/>
        </w:r>
        <w:r w:rsidR="00683B39" w:rsidRPr="00683B39">
          <w:rPr>
            <w:rFonts w:ascii="SimSun" w:eastAsia="SimSun" w:hAnsi="SimSun" w:cstheme="minorHAnsi"/>
            <w:webHidden/>
          </w:rPr>
          <w:instrText xml:space="preserve"> PAGEREF _Toc57208134 \h </w:instrText>
        </w:r>
        <w:r w:rsidR="00683B39" w:rsidRPr="00683B39">
          <w:rPr>
            <w:rFonts w:ascii="SimSun" w:eastAsia="SimSun" w:hAnsi="SimSun" w:cstheme="minorHAnsi"/>
            <w:webHidden/>
          </w:rPr>
        </w:r>
        <w:r w:rsidR="00683B39" w:rsidRPr="00683B39">
          <w:rPr>
            <w:rFonts w:ascii="SimSun" w:eastAsia="SimSun" w:hAnsi="SimSun" w:cstheme="minorHAnsi"/>
            <w:webHidden/>
          </w:rPr>
          <w:fldChar w:fldCharType="separate"/>
        </w:r>
        <w:r w:rsidR="00683B39" w:rsidRPr="00683B39">
          <w:rPr>
            <w:rFonts w:ascii="SimSun" w:eastAsia="SimSun" w:hAnsi="SimSun" w:cstheme="minorHAnsi"/>
            <w:webHidden/>
          </w:rPr>
          <w:t>31</w:t>
        </w:r>
        <w:r w:rsidR="00683B39" w:rsidRPr="00683B39">
          <w:rPr>
            <w:rFonts w:ascii="SimSun" w:eastAsia="SimSun" w:hAnsi="SimSun" w:cstheme="minorHAnsi"/>
            <w:webHidden/>
          </w:rPr>
          <w:fldChar w:fldCharType="end"/>
        </w:r>
      </w:hyperlink>
    </w:p>
    <w:p w14:paraId="6196DEF0" w14:textId="30A6B2AD" w:rsidR="00683B39" w:rsidRPr="00683B39" w:rsidRDefault="00B46489">
      <w:pPr>
        <w:pStyle w:val="TOC3"/>
        <w:rPr>
          <w:rFonts w:ascii="SimSun" w:eastAsia="SimSun" w:hAnsi="SimSun" w:cstheme="minorHAnsi"/>
          <w:b w:val="0"/>
          <w:smallCaps w:val="0"/>
          <w:sz w:val="22"/>
          <w:lang w:val="en-US" w:eastAsia="en-US" w:bidi="ar-SA"/>
        </w:rPr>
      </w:pPr>
      <w:hyperlink w:anchor="_Toc57208135" w:history="1">
        <w:r w:rsidR="00683B39" w:rsidRPr="00683B39">
          <w:rPr>
            <w:rStyle w:val="Hyperlink"/>
            <w:rFonts w:ascii="SimSun" w:eastAsia="SimSun" w:hAnsi="SimSun" w:cstheme="minorHAnsi"/>
          </w:rPr>
          <w:t>关于 H.264/AVC 视觉标准、VC-1 视频标准、MPEG-4 Part 2 视觉标准和 MPEG-2 视频标准的声明</w:t>
        </w:r>
        <w:r w:rsidR="00683B39" w:rsidRPr="00683B39">
          <w:rPr>
            <w:rFonts w:ascii="SimSun" w:eastAsia="SimSun" w:hAnsi="SimSun" w:cstheme="minorHAnsi"/>
            <w:webHidden/>
          </w:rPr>
          <w:tab/>
        </w:r>
        <w:r w:rsidR="00683B39" w:rsidRPr="00683B39">
          <w:rPr>
            <w:rFonts w:ascii="SimSun" w:eastAsia="SimSun" w:hAnsi="SimSun" w:cstheme="minorHAnsi"/>
            <w:webHidden/>
          </w:rPr>
          <w:fldChar w:fldCharType="begin"/>
        </w:r>
        <w:r w:rsidR="00683B39" w:rsidRPr="00683B39">
          <w:rPr>
            <w:rFonts w:ascii="SimSun" w:eastAsia="SimSun" w:hAnsi="SimSun" w:cstheme="minorHAnsi"/>
            <w:webHidden/>
          </w:rPr>
          <w:instrText xml:space="preserve"> PAGEREF _Toc57208135 \h </w:instrText>
        </w:r>
        <w:r w:rsidR="00683B39" w:rsidRPr="00683B39">
          <w:rPr>
            <w:rFonts w:ascii="SimSun" w:eastAsia="SimSun" w:hAnsi="SimSun" w:cstheme="minorHAnsi"/>
            <w:webHidden/>
          </w:rPr>
        </w:r>
        <w:r w:rsidR="00683B39" w:rsidRPr="00683B39">
          <w:rPr>
            <w:rFonts w:ascii="SimSun" w:eastAsia="SimSun" w:hAnsi="SimSun" w:cstheme="minorHAnsi"/>
            <w:webHidden/>
          </w:rPr>
          <w:fldChar w:fldCharType="separate"/>
        </w:r>
        <w:r w:rsidR="00683B39" w:rsidRPr="00683B39">
          <w:rPr>
            <w:rFonts w:ascii="SimSun" w:eastAsia="SimSun" w:hAnsi="SimSun" w:cstheme="minorHAnsi"/>
            <w:webHidden/>
          </w:rPr>
          <w:t>31</w:t>
        </w:r>
        <w:r w:rsidR="00683B39" w:rsidRPr="00683B39">
          <w:rPr>
            <w:rFonts w:ascii="SimSun" w:eastAsia="SimSun" w:hAnsi="SimSun" w:cstheme="minorHAnsi"/>
            <w:webHidden/>
          </w:rPr>
          <w:fldChar w:fldCharType="end"/>
        </w:r>
      </w:hyperlink>
    </w:p>
    <w:p w14:paraId="73F38FC0" w14:textId="1BFAAC79" w:rsidR="00683B39" w:rsidRPr="00683B39" w:rsidRDefault="00B46489">
      <w:pPr>
        <w:pStyle w:val="TOC1"/>
        <w:tabs>
          <w:tab w:val="right" w:leader="dot" w:pos="5030"/>
        </w:tabs>
        <w:rPr>
          <w:rFonts w:ascii="SimSun" w:eastAsia="SimSun" w:hAnsi="SimSun" w:cstheme="minorHAnsi"/>
          <w:b w:val="0"/>
          <w:caps w:val="0"/>
          <w:noProof/>
          <w:sz w:val="22"/>
          <w:lang w:val="en-US" w:eastAsia="en-US" w:bidi="ar-SA"/>
        </w:rPr>
      </w:pPr>
      <w:hyperlink w:anchor="_Toc57208136" w:history="1">
        <w:r w:rsidR="00683B39" w:rsidRPr="00683B39">
          <w:rPr>
            <w:rStyle w:val="Hyperlink"/>
            <w:rFonts w:ascii="SimSun" w:eastAsia="SimSun" w:hAnsi="SimSun" w:cstheme="minorHAnsi"/>
            <w:noProof/>
          </w:rPr>
          <w:t>附件 2 – 订购许可套件</w:t>
        </w:r>
        <w:r w:rsidR="00683B39" w:rsidRPr="00683B39">
          <w:rPr>
            <w:rFonts w:ascii="SimSun" w:eastAsia="SimSun" w:hAnsi="SimSun" w:cstheme="minorHAnsi"/>
            <w:noProof/>
            <w:webHidden/>
          </w:rPr>
          <w:tab/>
        </w:r>
        <w:r w:rsidR="00683B39" w:rsidRPr="00683B39">
          <w:rPr>
            <w:rFonts w:ascii="SimSun" w:eastAsia="SimSun" w:hAnsi="SimSun" w:cstheme="minorHAnsi"/>
            <w:noProof/>
            <w:webHidden/>
          </w:rPr>
          <w:fldChar w:fldCharType="begin"/>
        </w:r>
        <w:r w:rsidR="00683B39" w:rsidRPr="00683B39">
          <w:rPr>
            <w:rFonts w:ascii="SimSun" w:eastAsia="SimSun" w:hAnsi="SimSun" w:cstheme="minorHAnsi"/>
            <w:noProof/>
            <w:webHidden/>
          </w:rPr>
          <w:instrText xml:space="preserve"> PAGEREF _Toc57208136 \h </w:instrText>
        </w:r>
        <w:r w:rsidR="00683B39" w:rsidRPr="00683B39">
          <w:rPr>
            <w:rFonts w:ascii="SimSun" w:eastAsia="SimSun" w:hAnsi="SimSun" w:cstheme="minorHAnsi"/>
            <w:noProof/>
            <w:webHidden/>
          </w:rPr>
        </w:r>
        <w:r w:rsidR="00683B39" w:rsidRPr="00683B39">
          <w:rPr>
            <w:rFonts w:ascii="SimSun" w:eastAsia="SimSun" w:hAnsi="SimSun" w:cstheme="minorHAnsi"/>
            <w:noProof/>
            <w:webHidden/>
          </w:rPr>
          <w:fldChar w:fldCharType="separate"/>
        </w:r>
        <w:r w:rsidR="00683B39" w:rsidRPr="00683B39">
          <w:rPr>
            <w:rFonts w:ascii="SimSun" w:eastAsia="SimSun" w:hAnsi="SimSun" w:cstheme="minorHAnsi"/>
            <w:noProof/>
            <w:webHidden/>
          </w:rPr>
          <w:t>32</w:t>
        </w:r>
        <w:r w:rsidR="00683B39" w:rsidRPr="00683B39">
          <w:rPr>
            <w:rFonts w:ascii="SimSun" w:eastAsia="SimSun" w:hAnsi="SimSun" w:cstheme="minorHAnsi"/>
            <w:noProof/>
            <w:webHidden/>
          </w:rPr>
          <w:fldChar w:fldCharType="end"/>
        </w:r>
      </w:hyperlink>
    </w:p>
    <w:p w14:paraId="61DEAE89" w14:textId="086AB9E9" w:rsidR="00683B39" w:rsidRPr="00683B39" w:rsidRDefault="00B46489">
      <w:pPr>
        <w:pStyle w:val="TOC3"/>
        <w:rPr>
          <w:rFonts w:ascii="SimSun" w:eastAsia="SimSun" w:hAnsi="SimSun" w:cstheme="minorHAnsi"/>
          <w:b w:val="0"/>
          <w:smallCaps w:val="0"/>
          <w:sz w:val="22"/>
          <w:lang w:val="en-US" w:eastAsia="en-US" w:bidi="ar-SA"/>
        </w:rPr>
      </w:pPr>
      <w:hyperlink w:anchor="_Toc57208137" w:history="1">
        <w:r w:rsidR="00683B39" w:rsidRPr="00683B39">
          <w:rPr>
            <w:rStyle w:val="Hyperlink"/>
            <w:rFonts w:ascii="SimSun" w:eastAsia="SimSun" w:hAnsi="SimSun" w:cstheme="minorHAnsi"/>
          </w:rPr>
          <w:t>公共部门</w:t>
        </w:r>
        <w:r w:rsidR="00683B39" w:rsidRPr="00683B39">
          <w:rPr>
            <w:rFonts w:ascii="SimSun" w:eastAsia="SimSun" w:hAnsi="SimSun" w:cstheme="minorHAnsi"/>
            <w:webHidden/>
          </w:rPr>
          <w:tab/>
        </w:r>
        <w:r w:rsidR="00683B39" w:rsidRPr="00683B39">
          <w:rPr>
            <w:rFonts w:ascii="SimSun" w:eastAsia="SimSun" w:hAnsi="SimSun" w:cstheme="minorHAnsi"/>
            <w:webHidden/>
          </w:rPr>
          <w:fldChar w:fldCharType="begin"/>
        </w:r>
        <w:r w:rsidR="00683B39" w:rsidRPr="00683B39">
          <w:rPr>
            <w:rFonts w:ascii="SimSun" w:eastAsia="SimSun" w:hAnsi="SimSun" w:cstheme="minorHAnsi"/>
            <w:webHidden/>
          </w:rPr>
          <w:instrText xml:space="preserve"> PAGEREF _Toc57208137 \h </w:instrText>
        </w:r>
        <w:r w:rsidR="00683B39" w:rsidRPr="00683B39">
          <w:rPr>
            <w:rFonts w:ascii="SimSun" w:eastAsia="SimSun" w:hAnsi="SimSun" w:cstheme="minorHAnsi"/>
            <w:webHidden/>
          </w:rPr>
        </w:r>
        <w:r w:rsidR="00683B39" w:rsidRPr="00683B39">
          <w:rPr>
            <w:rFonts w:ascii="SimSun" w:eastAsia="SimSun" w:hAnsi="SimSun" w:cstheme="minorHAnsi"/>
            <w:webHidden/>
          </w:rPr>
          <w:fldChar w:fldCharType="separate"/>
        </w:r>
        <w:r w:rsidR="00683B39" w:rsidRPr="00683B39">
          <w:rPr>
            <w:rFonts w:ascii="SimSun" w:eastAsia="SimSun" w:hAnsi="SimSun" w:cstheme="minorHAnsi"/>
            <w:webHidden/>
          </w:rPr>
          <w:t>33</w:t>
        </w:r>
        <w:r w:rsidR="00683B39" w:rsidRPr="00683B39">
          <w:rPr>
            <w:rFonts w:ascii="SimSun" w:eastAsia="SimSun" w:hAnsi="SimSun" w:cstheme="minorHAnsi"/>
            <w:webHidden/>
          </w:rPr>
          <w:fldChar w:fldCharType="end"/>
        </w:r>
      </w:hyperlink>
    </w:p>
    <w:p w14:paraId="691E8E36" w14:textId="36DAAC4A" w:rsidR="00877D86" w:rsidRPr="0075345A" w:rsidRDefault="00877D86" w:rsidP="00877D86">
      <w:pPr>
        <w:pStyle w:val="ProductList-Body"/>
        <w:rPr>
          <w:rFonts w:eastAsia="SimSun" w:cstheme="minorHAnsi"/>
        </w:rPr>
      </w:pPr>
      <w:r w:rsidRPr="00683B39">
        <w:rPr>
          <w:rFonts w:ascii="SimSun" w:eastAsia="SimSun" w:hAnsi="SimSun" w:cstheme="minorHAns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57208068"/>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14:paraId="4FC4FE3D" w14:textId="1EC82BCC" w:rsidR="00F6398B" w:rsidRPr="0072329D" w:rsidRDefault="00EE6383" w:rsidP="00F6398B">
      <w:pPr>
        <w:pStyle w:val="ProductList-Body"/>
        <w:spacing w:after="240"/>
        <w:rPr>
          <w:rFonts w:eastAsia="SimSun"/>
          <w:lang w:eastAsia="zh-CN"/>
        </w:rPr>
      </w:pPr>
      <w:r w:rsidRPr="00143165">
        <w:rPr>
          <w:rFonts w:cstheme="minorHAnsi"/>
        </w:rPr>
        <w:t>双方同意，客户使用在线服务的活动受这些在线服务条款的约束，且</w:t>
      </w:r>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r w:rsidRPr="00143165">
        <w:rPr>
          <w:rFonts w:cstheme="minorHAnsi"/>
        </w:rPr>
        <w:t>中的条款，以及</w:t>
      </w:r>
      <w:r w:rsidRPr="00143165">
        <w:rPr>
          <w:rFonts w:cstheme="minorHAnsi"/>
        </w:rPr>
        <w:t xml:space="preserve"> DPA </w:t>
      </w:r>
      <w:r w:rsidRPr="00143165">
        <w:rPr>
          <w:rFonts w:cstheme="minorHAnsi"/>
        </w:rPr>
        <w:t>中在提供相关服务过程中与专业服务数据和个人数据的处理活动和安全性有关的条款。客户使用非</w:t>
      </w:r>
      <w:r w:rsidRPr="00143165">
        <w:rPr>
          <w:rFonts w:cstheme="minorHAnsi"/>
        </w:rPr>
        <w:t xml:space="preserve"> Microsoft </w:t>
      </w:r>
      <w:r w:rsidRPr="00143165">
        <w:rPr>
          <w:rFonts w:cstheme="minorHAnsi"/>
        </w:rPr>
        <w:t>产品（定义如下）的活动受单独的条款（包括不同的隐私和安全条款）约束。如果</w:t>
      </w:r>
      <w:r w:rsidRPr="00143165">
        <w:rPr>
          <w:rFonts w:cstheme="minorHAnsi"/>
        </w:rPr>
        <w:t xml:space="preserve"> DPA </w:t>
      </w:r>
      <w:r w:rsidRPr="00143165">
        <w:rPr>
          <w:rFonts w:cstheme="minorHAnsi"/>
        </w:rPr>
        <w:t>与客户批量许可协议中的任何其他条款（包括产品条款或在线服务条款）存在任何冲突或不一致，则应以</w:t>
      </w:r>
      <w:r w:rsidRPr="00143165">
        <w:rPr>
          <w:rFonts w:cstheme="minorHAnsi"/>
        </w:rPr>
        <w:t xml:space="preserve"> DPA </w:t>
      </w:r>
      <w:r w:rsidRPr="00143165">
        <w:rPr>
          <w:rFonts w:cstheme="minorHAnsi"/>
        </w:rPr>
        <w:t>为准</w:t>
      </w:r>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3" w:name="_Toc507768532"/>
      <w:bookmarkStart w:id="14" w:name="_Toc57208069"/>
      <w:r w:rsidRPr="0072329D">
        <w:rPr>
          <w:rFonts w:eastAsia="SimSun"/>
        </w:rPr>
        <w:t>服务级别协议</w:t>
      </w:r>
      <w:bookmarkEnd w:id="13"/>
      <w:bookmarkEnd w:id="14"/>
    </w:p>
    <w:p w14:paraId="4C95BBA4" w14:textId="77777777"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5" w:name="_Toc507768533"/>
      <w:bookmarkStart w:id="16" w:name="_Toc57208070"/>
      <w:r w:rsidRPr="0072329D">
        <w:rPr>
          <w:rFonts w:eastAsia="SimSun"/>
        </w:rPr>
        <w:t>适用的在线服务条款和更新</w:t>
      </w:r>
      <w:bookmarkEnd w:id="15"/>
      <w:bookmarkEnd w:id="16"/>
    </w:p>
    <w:p w14:paraId="68933D9F" w14:textId="77777777"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7" w:name="_Toc507768534"/>
      <w:bookmarkStart w:id="18" w:name="_Toc57208071"/>
      <w:r w:rsidRPr="0072329D">
        <w:rPr>
          <w:rFonts w:eastAsia="SimSun"/>
        </w:rPr>
        <w:t>电子通知</w:t>
      </w:r>
      <w:bookmarkEnd w:id="17"/>
      <w:bookmarkEnd w:id="18"/>
    </w:p>
    <w:p w14:paraId="563A4990" w14:textId="77777777"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57208072"/>
      <w:r w:rsidRPr="0072329D">
        <w:rPr>
          <w:rFonts w:eastAsia="SimSun"/>
        </w:rPr>
        <w:t>早期版本</w:t>
      </w:r>
      <w:bookmarkEnd w:id="19"/>
      <w:bookmarkEnd w:id="20"/>
      <w:bookmarkEnd w:id="21"/>
    </w:p>
    <w:p w14:paraId="65FDCE3C" w14:textId="77777777"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208073"/>
      <w:r w:rsidRPr="001A0DC9">
        <w:rPr>
          <w:rFonts w:asciiTheme="minorHAnsi" w:hAnsiTheme="minorHAnsi"/>
        </w:rPr>
        <w:t>澄清及更改摘要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83B39" w:rsidRPr="00692587" w14:paraId="06751BF4"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E10CC2" w14:textId="6D33597A" w:rsidR="00683B39" w:rsidRPr="00692587" w:rsidRDefault="00683B39" w:rsidP="00683B39">
            <w:pPr>
              <w:pStyle w:val="ProductList-TableBody"/>
              <w:rPr>
                <w:rFonts w:asciiTheme="minorHAnsi" w:eastAsia="SimSun" w:hAnsiTheme="minorHAnsi" w:cstheme="minorHAnsi"/>
              </w:rPr>
            </w:pPr>
            <w:r w:rsidRPr="00773932">
              <w:rPr>
                <w:rFonts w:asciiTheme="minorHAnsi" w:eastAsia="SimSun" w:hAnsiTheme="minorHAnsi" w:cstheme="minorHAnsi"/>
                <w:color w:val="FFFFFF"/>
              </w:rPr>
              <w:t>新增内容</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B323E7" w14:textId="267917E9" w:rsidR="00683B39" w:rsidRPr="00692587" w:rsidRDefault="00683B39" w:rsidP="00683B39">
            <w:pPr>
              <w:pStyle w:val="ProductList-TableBody"/>
              <w:rPr>
                <w:rFonts w:asciiTheme="minorHAnsi" w:eastAsia="SimSun" w:hAnsiTheme="minorHAnsi" w:cstheme="minorHAnsi"/>
              </w:rPr>
            </w:pPr>
            <w:r w:rsidRPr="00773932">
              <w:rPr>
                <w:rFonts w:asciiTheme="minorHAnsi" w:eastAsia="SimSun" w:hAnsiTheme="minorHAnsi" w:cstheme="minorHAnsi"/>
                <w:color w:val="FFFFFF"/>
              </w:rPr>
              <w:t>删减内容</w:t>
            </w:r>
          </w:p>
        </w:tc>
      </w:tr>
      <w:tr w:rsidR="00683B39" w:rsidRPr="00692587" w14:paraId="6912127E"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55BE1A9C" w14:textId="52CB75D1" w:rsidR="00683B39" w:rsidRPr="00692587" w:rsidRDefault="00683B39" w:rsidP="00683B39">
            <w:pPr>
              <w:pStyle w:val="ProductList-TableBody"/>
              <w:rPr>
                <w:rFonts w:asciiTheme="minorHAnsi" w:eastAsia="SimSun" w:hAnsiTheme="minorHAnsi" w:cstheme="minorHAnsi"/>
              </w:rPr>
            </w:pPr>
            <w:r w:rsidRPr="000C6E7C">
              <w:rPr>
                <w:rFonts w:asciiTheme="majorHAnsi" w:eastAsia="SimSun" w:hAnsiTheme="majorHAnsi" w:cstheme="majorHAnsi"/>
              </w:rP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790FAAA2" w14:textId="6273C484" w:rsidR="00683B39" w:rsidRPr="00692587" w:rsidRDefault="00683B39" w:rsidP="00683B39">
            <w:pPr>
              <w:pStyle w:val="ProductList-TableBody"/>
              <w:rPr>
                <w:rFonts w:asciiTheme="minorHAnsi" w:eastAsia="SimSun" w:hAnsiTheme="minorHAnsi" w:cstheme="minorHAnsi"/>
              </w:rPr>
            </w:pPr>
          </w:p>
        </w:tc>
      </w:tr>
      <w:tr w:rsidR="00683B39" w:rsidRPr="00692587" w14:paraId="6672DF01"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45F17FE3" w14:textId="0E46E3E2" w:rsidR="00683B39" w:rsidRPr="00C35097" w:rsidRDefault="00683B39" w:rsidP="00683B39">
            <w:pPr>
              <w:pStyle w:val="ProductList-TableBody"/>
              <w:rPr>
                <w:rFonts w:ascii="Calibri (Body)" w:eastAsia="SimSun" w:hAnsi="Calibri (Body)" w:hint="eastAsia"/>
              </w:rPr>
            </w:pPr>
            <w:r w:rsidRPr="000C6E7C">
              <w:rPr>
                <w:rFonts w:asciiTheme="majorHAnsi" w:eastAsia="SimSun" w:hAnsiTheme="majorHAnsi" w:cstheme="majorHAnsi"/>
              </w:rPr>
              <w:t>Azure Stack HCI</w:t>
            </w:r>
          </w:p>
        </w:tc>
        <w:tc>
          <w:tcPr>
            <w:tcW w:w="5390" w:type="dxa"/>
            <w:tcBorders>
              <w:top w:val="single" w:sz="4" w:space="0" w:color="000000"/>
              <w:left w:val="single" w:sz="4" w:space="0" w:color="000000"/>
              <w:bottom w:val="single" w:sz="4" w:space="0" w:color="000000"/>
              <w:right w:val="single" w:sz="4" w:space="0" w:color="000000"/>
            </w:tcBorders>
          </w:tcPr>
          <w:p w14:paraId="5CC4014D" w14:textId="77777777" w:rsidR="00683B39" w:rsidRPr="00C35097" w:rsidRDefault="00683B39" w:rsidP="00683B39">
            <w:pPr>
              <w:pStyle w:val="ProductList-TableBody"/>
              <w:rPr>
                <w:rFonts w:ascii="Calibri (Body)" w:eastAsia="SimSun" w:hAnsi="Calibri (Body)" w:hint="eastAsia"/>
              </w:rPr>
            </w:pPr>
          </w:p>
        </w:tc>
      </w:tr>
    </w:tbl>
    <w:p w14:paraId="755C5F89" w14:textId="77777777" w:rsidR="00133837" w:rsidRPr="00692587" w:rsidRDefault="00133837" w:rsidP="00133837">
      <w:pPr>
        <w:pStyle w:val="ProductList-ClauseHeading"/>
        <w:keepNext w:val="0"/>
        <w:rPr>
          <w:rFonts w:eastAsia="SimSun" w:cstheme="minorHAnsi"/>
        </w:rPr>
      </w:pPr>
    </w:p>
    <w:p w14:paraId="4BDE0967" w14:textId="77777777" w:rsidR="00683B39" w:rsidRPr="00773932" w:rsidRDefault="00683B39" w:rsidP="00683B39">
      <w:pPr>
        <w:pStyle w:val="ProductList-ClauseHeading"/>
        <w:keepNext w:val="0"/>
        <w:rPr>
          <w:rFonts w:eastAsia="SimSun" w:cstheme="minorHAnsi"/>
        </w:rPr>
      </w:pPr>
      <w:r w:rsidRPr="00773932">
        <w:rPr>
          <w:rFonts w:eastAsia="SimSun" w:cstheme="minorHAnsi"/>
        </w:rPr>
        <w:t>在线服务特定条款</w:t>
      </w:r>
    </w:p>
    <w:p w14:paraId="201B9215" w14:textId="6CBE5EF9" w:rsidR="00683B39" w:rsidRPr="00773932" w:rsidRDefault="00B46489" w:rsidP="00683B39">
      <w:pPr>
        <w:pStyle w:val="ProductList-Body"/>
        <w:rPr>
          <w:rFonts w:eastAsia="SimSun" w:cstheme="minorHAnsi"/>
        </w:rPr>
      </w:pPr>
      <w:hyperlink w:anchor="_top" w:tooltip="Microsoft Azure 计划" w:history="1">
        <w:r w:rsidR="00683B39" w:rsidRPr="00773932">
          <w:rPr>
            <w:rStyle w:val="Hyperlink"/>
            <w:rFonts w:eastAsia="SimSun" w:cstheme="minorHAnsi"/>
          </w:rPr>
          <w:t xml:space="preserve">Microsoft Azure </w:t>
        </w:r>
        <w:r w:rsidR="00683B39" w:rsidRPr="00773932">
          <w:rPr>
            <w:rStyle w:val="Hyperlink"/>
            <w:rFonts w:eastAsia="SimSun" w:cstheme="minorHAnsi"/>
          </w:rPr>
          <w:t>计划</w:t>
        </w:r>
      </w:hyperlink>
      <w:r w:rsidR="00683B39" w:rsidRPr="00773932">
        <w:rPr>
          <w:rFonts w:eastAsia="SimSun" w:cstheme="minorHAnsi"/>
        </w:rPr>
        <w:t>：面向用户的</w:t>
      </w:r>
      <w:r w:rsidR="00683B39" w:rsidRPr="00773932">
        <w:rPr>
          <w:rFonts w:eastAsia="SimSun" w:cstheme="minorHAnsi"/>
        </w:rPr>
        <w:t xml:space="preserve"> Azure </w:t>
      </w:r>
      <w:r w:rsidR="00683B39" w:rsidRPr="00773932">
        <w:rPr>
          <w:rFonts w:eastAsia="SimSun" w:cstheme="minorHAnsi"/>
        </w:rPr>
        <w:t>高级威胁防护已更名为</w:t>
      </w:r>
      <w:r w:rsidR="00683B39" w:rsidRPr="00773932">
        <w:rPr>
          <w:rFonts w:eastAsia="SimSun" w:cstheme="minorHAnsi"/>
        </w:rPr>
        <w:t xml:space="preserve"> Microsoft Defender for Identity</w:t>
      </w:r>
      <w:r w:rsidR="00683B39" w:rsidRPr="00773932">
        <w:rPr>
          <w:rFonts w:eastAsia="SimSun" w:cstheme="minorHAnsi"/>
        </w:rPr>
        <w:t>。相关条款中所有出现该名称的地方均已更新。许可方面未变更。</w:t>
      </w:r>
    </w:p>
    <w:p w14:paraId="5CBFE50D" w14:textId="5B9BD3AE" w:rsidR="00683B39" w:rsidRPr="00773932" w:rsidRDefault="00B46489" w:rsidP="00683B39">
      <w:pPr>
        <w:pStyle w:val="ProductList-Body"/>
        <w:rPr>
          <w:rFonts w:eastAsia="SimSun" w:cstheme="minorHAnsi"/>
        </w:rPr>
      </w:pPr>
      <w:hyperlink w:anchor="MicrosoftPowerPlatform" w:tooltip="Microsoft Power Platform" w:history="1">
        <w:r w:rsidR="00683B39" w:rsidRPr="00773932">
          <w:rPr>
            <w:rStyle w:val="Hyperlink"/>
            <w:rFonts w:eastAsia="SimSun" w:cstheme="minorHAnsi"/>
          </w:rPr>
          <w:t>Microsoft Power Platform</w:t>
        </w:r>
      </w:hyperlink>
      <w:r w:rsidR="00683B39" w:rsidRPr="00773932">
        <w:rPr>
          <w:rFonts w:eastAsia="SimSun" w:cstheme="minorHAnsi"/>
        </w:rPr>
        <w:t>：通用数据服务现在称为</w:t>
      </w:r>
      <w:r w:rsidR="00683B39" w:rsidRPr="00773932">
        <w:rPr>
          <w:rFonts w:eastAsia="SimSun" w:cstheme="minorHAnsi"/>
        </w:rPr>
        <w:t xml:space="preserve"> Dataverse</w:t>
      </w:r>
      <w:r w:rsidR="00683B39" w:rsidRPr="00773932">
        <w:rPr>
          <w:rFonts w:eastAsia="SimSun" w:cstheme="minorHAnsi"/>
        </w:rPr>
        <w:t>。所有出现该名称的地方均已更新。许可方面未变更。</w:t>
      </w:r>
    </w:p>
    <w:p w14:paraId="48C3111E" w14:textId="5610781B" w:rsidR="00683B39" w:rsidRPr="00773932" w:rsidRDefault="00B46489" w:rsidP="00683B39">
      <w:pPr>
        <w:pStyle w:val="ProductList-Body"/>
        <w:rPr>
          <w:rFonts w:eastAsia="SimSun" w:cstheme="minorHAnsi"/>
        </w:rPr>
      </w:pPr>
      <w:hyperlink w:anchor="_top" w:tooltip="GitHub 产品/服务" w:history="1">
        <w:r w:rsidR="00683B39" w:rsidRPr="00773932">
          <w:rPr>
            <w:rStyle w:val="Hyperlink"/>
            <w:rFonts w:eastAsia="SimSun" w:cstheme="minorHAnsi"/>
          </w:rPr>
          <w:t xml:space="preserve">GitHub </w:t>
        </w:r>
        <w:r w:rsidR="00683B39" w:rsidRPr="00773932">
          <w:rPr>
            <w:rStyle w:val="Hyperlink"/>
            <w:rFonts w:eastAsia="SimSun" w:cstheme="minorHAnsi"/>
          </w:rPr>
          <w:t>产品</w:t>
        </w:r>
        <w:r w:rsidR="00683B39" w:rsidRPr="00773932">
          <w:rPr>
            <w:rStyle w:val="Hyperlink"/>
            <w:rFonts w:eastAsia="SimSun" w:cstheme="minorHAnsi"/>
          </w:rPr>
          <w:t>/</w:t>
        </w:r>
        <w:r w:rsidR="00683B39" w:rsidRPr="00773932">
          <w:rPr>
            <w:rStyle w:val="Hyperlink"/>
            <w:rFonts w:eastAsia="SimSun" w:cstheme="minorHAnsi"/>
          </w:rPr>
          <w:t>服务</w:t>
        </w:r>
      </w:hyperlink>
      <w:r w:rsidR="00683B39" w:rsidRPr="00773932">
        <w:rPr>
          <w:rFonts w:eastAsia="SimSun" w:cstheme="minorHAnsi"/>
        </w:rPr>
        <w:t>：新增了适用于通过</w:t>
      </w:r>
      <w:r w:rsidR="00683B39" w:rsidRPr="00773932">
        <w:rPr>
          <w:rFonts w:eastAsia="SimSun" w:cstheme="minorHAnsi"/>
        </w:rPr>
        <w:t xml:space="preserve"> GitHub AE </w:t>
      </w:r>
      <w:r w:rsidR="00683B39" w:rsidRPr="00773932">
        <w:rPr>
          <w:rFonts w:eastAsia="SimSun" w:cstheme="minorHAnsi"/>
        </w:rPr>
        <w:t>购买的</w:t>
      </w:r>
      <w:r w:rsidR="00683B39" w:rsidRPr="00773932">
        <w:rPr>
          <w:rFonts w:eastAsia="SimSun" w:cstheme="minorHAnsi"/>
        </w:rPr>
        <w:t xml:space="preserve"> GitHub Engineering Direct </w:t>
      </w:r>
      <w:r w:rsidR="00683B39" w:rsidRPr="00773932">
        <w:rPr>
          <w:rFonts w:eastAsia="SimSun" w:cstheme="minorHAnsi"/>
        </w:rPr>
        <w:t>的条款。</w:t>
      </w:r>
    </w:p>
    <w:p w14:paraId="7E748D3A" w14:textId="10289FC8" w:rsidR="00683B39" w:rsidRPr="00773932" w:rsidRDefault="00B46489" w:rsidP="00683B39">
      <w:pPr>
        <w:pStyle w:val="ProductList-Body"/>
        <w:rPr>
          <w:rFonts w:eastAsia="SimSun" w:cstheme="minorHAnsi"/>
        </w:rPr>
      </w:pPr>
      <w:hyperlink w:anchor="MDATP" w:tooltip="Microsoft Defender for Endpoint" w:history="1">
        <w:r w:rsidR="00683B39" w:rsidRPr="00773932">
          <w:rPr>
            <w:rStyle w:val="Hyperlink"/>
            <w:rFonts w:eastAsia="SimSun" w:cstheme="minorHAnsi"/>
          </w:rPr>
          <w:t>Microsoft Defender for Endpoint</w:t>
        </w:r>
      </w:hyperlink>
      <w:r w:rsidR="00683B39" w:rsidRPr="00773932">
        <w:rPr>
          <w:rFonts w:eastAsia="SimSun" w:cstheme="minorHAnsi"/>
        </w:rPr>
        <w:t>：</w:t>
      </w:r>
      <w:r w:rsidR="00683B39" w:rsidRPr="00773932">
        <w:rPr>
          <w:rFonts w:eastAsia="SimSun" w:cstheme="minorHAnsi"/>
        </w:rPr>
        <w:t xml:space="preserve">Microsoft Defender </w:t>
      </w:r>
      <w:r w:rsidR="00683B39" w:rsidRPr="00773932">
        <w:rPr>
          <w:rFonts w:eastAsia="SimSun" w:cstheme="minorHAnsi"/>
        </w:rPr>
        <w:t>高级威胁防护已更名为</w:t>
      </w:r>
      <w:r w:rsidR="00683B39" w:rsidRPr="00773932">
        <w:rPr>
          <w:rFonts w:eastAsia="SimSun" w:cstheme="minorHAnsi"/>
        </w:rPr>
        <w:t xml:space="preserve"> Microsoft Defender for Endpoint</w:t>
      </w:r>
      <w:r w:rsidR="00683B39" w:rsidRPr="00773932">
        <w:rPr>
          <w:rFonts w:eastAsia="SimSun" w:cstheme="minorHAnsi"/>
        </w:rPr>
        <w:t>。相关条款中所有出现该名称的地方均已更新。许可方面未变更。</w:t>
      </w:r>
    </w:p>
    <w:p w14:paraId="585AE866" w14:textId="77777777" w:rsidR="00683B39" w:rsidRPr="00773932" w:rsidRDefault="00683B39" w:rsidP="00683B39">
      <w:pPr>
        <w:pStyle w:val="ProductList-Body"/>
        <w:rPr>
          <w:rFonts w:eastAsia="SimSun" w:cstheme="minorHAnsi"/>
        </w:rPr>
      </w:pPr>
    </w:p>
    <w:p w14:paraId="3292747C" w14:textId="77777777" w:rsidR="00683B39" w:rsidRPr="00773932" w:rsidRDefault="00683B39" w:rsidP="00683B39">
      <w:pPr>
        <w:pStyle w:val="ProductList-ClauseHeading"/>
        <w:keepNext w:val="0"/>
        <w:rPr>
          <w:rFonts w:eastAsia="SimSun" w:cstheme="minorHAnsi"/>
        </w:rPr>
      </w:pPr>
      <w:r w:rsidRPr="00773932">
        <w:rPr>
          <w:rFonts w:eastAsia="SimSun" w:cstheme="minorHAnsi"/>
        </w:rPr>
        <w:t>附件</w:t>
      </w:r>
      <w:r w:rsidRPr="00773932">
        <w:rPr>
          <w:rFonts w:eastAsia="SimSun" w:cstheme="minorHAnsi"/>
        </w:rPr>
        <w:t xml:space="preserve"> 1 – </w:t>
      </w:r>
      <w:r w:rsidRPr="00773932">
        <w:rPr>
          <w:rFonts w:eastAsia="SimSun" w:cstheme="minorHAnsi"/>
        </w:rPr>
        <w:t>声明</w:t>
      </w:r>
    </w:p>
    <w:p w14:paraId="757D21A0" w14:textId="631B07DE" w:rsidR="00683B39" w:rsidRDefault="00B46489" w:rsidP="00683B39">
      <w:pPr>
        <w:pStyle w:val="ProductList-Body"/>
        <w:rPr>
          <w:rFonts w:ascii="Calibri" w:eastAsia="SimSun" w:hAnsi="Calibri" w:cs="Calibri"/>
        </w:rPr>
      </w:pPr>
      <w:hyperlink w:anchor="_top" w:tooltip="核心在线服务" w:history="1">
        <w:r w:rsidR="00683B39" w:rsidRPr="00773932">
          <w:rPr>
            <w:rStyle w:val="Hyperlink"/>
            <w:rFonts w:eastAsia="SimSun" w:cstheme="minorHAnsi"/>
          </w:rPr>
          <w:t>核心在线服务</w:t>
        </w:r>
      </w:hyperlink>
      <w:r w:rsidR="00683B39" w:rsidRPr="00773932">
        <w:rPr>
          <w:rFonts w:eastAsia="SimSun" w:cstheme="minorHAnsi"/>
        </w:rPr>
        <w:t>：在</w:t>
      </w:r>
      <w:r w:rsidR="00683B39" w:rsidRPr="00773932">
        <w:rPr>
          <w:rFonts w:eastAsia="SimSun" w:cstheme="minorHAnsi"/>
        </w:rPr>
        <w:t xml:space="preserve"> Microsoft Azure </w:t>
      </w:r>
      <w:r w:rsidR="00683B39" w:rsidRPr="00773932">
        <w:rPr>
          <w:rFonts w:eastAsia="SimSun" w:cstheme="minorHAnsi"/>
        </w:rPr>
        <w:t>核心服务列表中添加了</w:t>
      </w:r>
      <w:r w:rsidR="00683B39" w:rsidRPr="00773932">
        <w:rPr>
          <w:rFonts w:eastAsia="SimSun" w:cstheme="minorHAnsi"/>
        </w:rPr>
        <w:t xml:space="preserve"> SQL </w:t>
      </w:r>
      <w:r w:rsidR="00683B39" w:rsidRPr="00773932">
        <w:rPr>
          <w:rFonts w:eastAsia="SimSun" w:cstheme="minorHAnsi"/>
        </w:rPr>
        <w:t>托管实例</w:t>
      </w:r>
      <w:r w:rsidR="00B736E7" w:rsidRPr="00700DC4">
        <w:rPr>
          <w:rFonts w:ascii="Calibri" w:eastAsia="SimSun" w:hAnsi="Calibri" w:cs="Calibri" w:hint="eastAsia"/>
        </w:rPr>
        <w:t>。</w:t>
      </w:r>
    </w:p>
    <w:p w14:paraId="2DCC2712" w14:textId="5C7FFEBE" w:rsidR="00140595" w:rsidRPr="00290195" w:rsidRDefault="00140595" w:rsidP="00683B39">
      <w:pPr>
        <w:pStyle w:val="ProductList-Body"/>
        <w:rPr>
          <w:rFonts w:eastAsia="SimSun" w:cstheme="minorHAnsi"/>
        </w:rPr>
      </w:pPr>
    </w:p>
    <w:p w14:paraId="7F0855AC" w14:textId="579A20FA" w:rsidR="00E45ECD" w:rsidRPr="00C34455" w:rsidRDefault="00B46489"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2" w:name="_Toc507768537"/>
      <w:bookmarkStart w:id="33" w:name="_Toc507239489"/>
      <w:bookmarkStart w:id="34" w:name="_Toc57208074"/>
      <w:bookmarkStart w:id="35" w:name="Definitions"/>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32"/>
      <w:bookmarkEnd w:id="33"/>
      <w:bookmarkEnd w:id="34"/>
    </w:p>
    <w:bookmarkEnd w:id="35"/>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r w:rsidR="00EE6383" w:rsidRPr="0075345A">
        <w:rPr>
          <w:rFonts w:eastAsia="SimSun" w:cstheme="minorHAnsi"/>
        </w:rPr>
        <w:t>中作为核心在线服务列出的在线服务</w:t>
      </w:r>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r w:rsidRPr="0075345A">
        <w:rPr>
          <w:rFonts w:eastAsia="SimSun" w:cstheme="minorHAnsi"/>
        </w:rPr>
        <w:t xml:space="preserve"> Microsoft </w:t>
      </w:r>
      <w:r w:rsidRPr="0075345A">
        <w:rPr>
          <w:rFonts w:eastAsia="SimSun" w:cstheme="minorHAnsi"/>
        </w:rPr>
        <w:t>提供或以客户的名义提供的所有数据，包括所有文本、声音、视频或图像文件以及软件。客户数据不包括专业服务数据</w:t>
      </w:r>
      <w:r w:rsidR="00F6398B" w:rsidRPr="0075345A">
        <w:rPr>
          <w:rFonts w:eastAsia="SimSun"/>
        </w:rPr>
        <w:t>。</w:t>
      </w:r>
    </w:p>
    <w:p w14:paraId="07E12D51" w14:textId="15513434" w:rsidR="00EE6383" w:rsidRPr="0075345A" w:rsidRDefault="00EE6383" w:rsidP="00EE6383">
      <w:pPr>
        <w:pStyle w:val="ProductList-Body"/>
        <w:spacing w:after="110"/>
        <w:rPr>
          <w:rFonts w:eastAsia="SimSun" w:cstheme="minorHAnsi"/>
        </w:rPr>
      </w:pPr>
      <w:r w:rsidRPr="0075345A">
        <w:rPr>
          <w:rFonts w:eastAsia="SimSun" w:cstheme="minorHAnsi"/>
        </w:rPr>
        <w:t>“</w:t>
      </w:r>
      <w:r w:rsidR="00E62F1F" w:rsidRPr="00040AD4">
        <w:rPr>
          <w:rFonts w:cstheme="minorHAnsi"/>
        </w:rPr>
        <w:t>数据保护补充协议</w:t>
      </w:r>
      <w:r w:rsidR="00E62F1F" w:rsidRPr="00CC6637">
        <w:rPr>
          <w:rFonts w:ascii="SimSun" w:hAnsi="SimSun" w:cstheme="minorHAnsi"/>
        </w:rPr>
        <w:t>”</w:t>
      </w:r>
      <w:r w:rsidR="00E62F1F" w:rsidRPr="00040AD4">
        <w:rPr>
          <w:rFonts w:cstheme="minorHAnsi"/>
        </w:rPr>
        <w:t xml:space="preserve">(DPA) </w:t>
      </w:r>
      <w:r w:rsidR="00E62F1F" w:rsidRPr="00040AD4">
        <w:rPr>
          <w:rFonts w:cstheme="minorHAnsi"/>
        </w:rPr>
        <w:t>指在</w:t>
      </w:r>
      <w:r w:rsidR="00E62F1F" w:rsidRPr="00040AD4">
        <w:rPr>
          <w:rFonts w:cstheme="minorHAnsi"/>
        </w:rPr>
        <w:t xml:space="preserve"> </w:t>
      </w:r>
      <w:hyperlink r:id="rId16" w:history="1">
        <w:r w:rsidR="00E62F1F" w:rsidRPr="00040AD4">
          <w:rPr>
            <w:rStyle w:val="Hyperlink"/>
            <w:rFonts w:cstheme="minorHAnsi"/>
          </w:rPr>
          <w:t>https://aka.ms/DPA</w:t>
        </w:r>
      </w:hyperlink>
      <w:r w:rsidR="00E62F1F" w:rsidRPr="00040AD4">
        <w:rPr>
          <w:rFonts w:cstheme="minorHAnsi"/>
        </w:rPr>
        <w:t xml:space="preserve"> </w:t>
      </w:r>
      <w:r w:rsidR="00E62F1F" w:rsidRPr="00040AD4">
        <w:rPr>
          <w:rFonts w:cstheme="minorHAnsi"/>
        </w:rPr>
        <w:t>发布的</w:t>
      </w:r>
      <w:r w:rsidR="00E62F1F" w:rsidRPr="00040AD4">
        <w:rPr>
          <w:rFonts w:cstheme="minorHAnsi"/>
        </w:rPr>
        <w:t xml:space="preserve"> Microsoft </w:t>
      </w:r>
      <w:r w:rsidR="00E62F1F" w:rsidRPr="00040AD4">
        <w:rPr>
          <w:rFonts w:cstheme="minorHAnsi"/>
        </w:rPr>
        <w:t>在线服务数据保护补充协议</w:t>
      </w:r>
      <w:r w:rsidRPr="0075345A">
        <w:rPr>
          <w:rFonts w:eastAsia="SimSun" w:cstheme="minorHAnsi"/>
        </w:rPr>
        <w:t>。</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7"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18"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许可站点</w:t>
      </w:r>
      <w:r w:rsidRPr="0075345A">
        <w:rPr>
          <w:rFonts w:eastAsia="SimSun" w:cstheme="minorHAnsi"/>
        </w:rPr>
        <w:t>”</w:t>
      </w:r>
      <w:r w:rsidRPr="0075345A">
        <w:rPr>
          <w:rFonts w:eastAsia="SimSun" w:cstheme="minorHAnsi"/>
        </w:rPr>
        <w:t>指</w:t>
      </w:r>
      <w:r w:rsidRPr="0075345A">
        <w:rPr>
          <w:rFonts w:eastAsia="SimSun" w:cstheme="minorHAnsi"/>
        </w:rPr>
        <w:t xml:space="preserve"> </w:t>
      </w:r>
      <w:hyperlink r:id="rId19" w:history="1">
        <w:r w:rsidRPr="0075345A">
          <w:rPr>
            <w:rStyle w:val="Hyperlink"/>
            <w:rFonts w:eastAsia="SimSun" w:cstheme="minorHAnsi"/>
          </w:rPr>
          <w:t>http://www.microsoft.com/licensing/contracts</w:t>
        </w:r>
      </w:hyperlink>
      <w:r w:rsidRPr="0075345A">
        <w:rPr>
          <w:rFonts w:eastAsia="SimSun" w:cstheme="minorHAnsi"/>
        </w:rPr>
        <w:t xml:space="preserve"> </w:t>
      </w:r>
      <w:r w:rsidRPr="0075345A">
        <w:rPr>
          <w:rFonts w:eastAsia="SimSun" w:cstheme="minorHAnsi"/>
        </w:rPr>
        <w:t>或后续站点。</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0"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1"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2"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6" w:name="_Toc507239490"/>
      <w:r w:rsidRPr="0075345A">
        <w:rPr>
          <w:rFonts w:eastAsia="SimSun"/>
          <w:lang w:eastAsia="zh-CN"/>
        </w:rPr>
        <w:t>在线服务条款</w:t>
      </w:r>
      <w:bookmarkEnd w:id="36"/>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预览版</w:t>
      </w:r>
      <w:r w:rsidRPr="0075345A">
        <w:rPr>
          <w:rFonts w:eastAsia="SimSun"/>
        </w:rPr>
        <w:t>”</w:t>
      </w:r>
      <w:r w:rsidRPr="0075345A">
        <w:rPr>
          <w:rFonts w:eastAsia="SimSun"/>
        </w:rPr>
        <w:t>指由</w:t>
      </w:r>
      <w:r w:rsidRPr="0075345A">
        <w:rPr>
          <w:rFonts w:eastAsia="SimSun"/>
        </w:rPr>
        <w:t xml:space="preserve"> Microsoft </w:t>
      </w:r>
      <w:r w:rsidRPr="0075345A">
        <w:rPr>
          <w:rFonts w:eastAsia="SimSun"/>
        </w:rPr>
        <w:t>提供、供客户选择进行产品评测的预览版、测试版或其他预发行的功能、数据中心位置和服务。</w:t>
      </w:r>
    </w:p>
    <w:p w14:paraId="57285849"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专业服务</w:t>
      </w:r>
      <w:r w:rsidRPr="0075345A">
        <w:rPr>
          <w:rFonts w:eastAsia="SimSun"/>
        </w:rPr>
        <w:t>”</w:t>
      </w:r>
      <w:r w:rsidRPr="0075345A">
        <w:rPr>
          <w:rFonts w:eastAsia="SimSun"/>
        </w:rPr>
        <w:t>指与任何在线服务相关的</w:t>
      </w:r>
      <w:r w:rsidRPr="0075345A">
        <w:rPr>
          <w:rFonts w:eastAsia="SimSun"/>
        </w:rPr>
        <w:t xml:space="preserve"> Microsoft </w:t>
      </w:r>
      <w:r w:rsidRPr="0075345A">
        <w:rPr>
          <w:rFonts w:eastAsia="SimSun"/>
        </w:rPr>
        <w:t>技术支持和咨询服务（例如，用于数据迁移）。</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r w:rsidRPr="0075345A">
        <w:rPr>
          <w:rFonts w:eastAsia="SimSun" w:cstheme="minorHAnsi"/>
        </w:rPr>
        <w:t xml:space="preserve"> Microsoft </w:t>
      </w:r>
      <w:r w:rsidRPr="0075345A">
        <w:rPr>
          <w:rFonts w:eastAsia="SimSun" w:cstheme="minorHAnsi"/>
        </w:rPr>
        <w:t>提供（或客户授权</w:t>
      </w:r>
      <w:r w:rsidRPr="0075345A">
        <w:rPr>
          <w:rFonts w:eastAsia="SimSun" w:cstheme="minorHAnsi"/>
        </w:rPr>
        <w:t xml:space="preserve"> Microsoft </w:t>
      </w:r>
      <w:r w:rsidRPr="0075345A">
        <w:rPr>
          <w:rFonts w:eastAsia="SimSun" w:cstheme="minorHAnsi"/>
        </w:rPr>
        <w:t>通过在线服务获取）或者由</w:t>
      </w:r>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r w:rsidRPr="0075345A">
        <w:rPr>
          <w:rFonts w:eastAsia="SimSun" w:cstheme="minorHAnsi"/>
        </w:rPr>
        <w:t>代表依据客户与</w:t>
      </w:r>
      <w:r w:rsidRPr="0075345A">
        <w:rPr>
          <w:rFonts w:eastAsia="SimSun" w:cstheme="minorHAnsi"/>
        </w:rPr>
        <w:t xml:space="preserve"> Microsoft </w:t>
      </w:r>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
    <w:p w14:paraId="41CFCCB3" w14:textId="067B92C0" w:rsidR="00F6398B" w:rsidRPr="0075345A" w:rsidRDefault="00F6398B" w:rsidP="001860F9">
      <w:pPr>
        <w:pStyle w:val="ProductList-Body"/>
        <w:spacing w:after="120"/>
        <w:rPr>
          <w:rFonts w:eastAsia="SimSun"/>
        </w:rPr>
      </w:pPr>
      <w:r w:rsidRPr="0075345A">
        <w:rPr>
          <w:rFonts w:eastAsia="SimSun"/>
        </w:rPr>
        <w:t>“SL”</w:t>
      </w:r>
      <w:r w:rsidRPr="0075345A">
        <w:rPr>
          <w:rFonts w:eastAsia="SimSun"/>
        </w:rPr>
        <w:t>指订购许可。</w:t>
      </w:r>
    </w:p>
    <w:p w14:paraId="250B2806" w14:textId="7E7E2E70" w:rsidR="00F6398B" w:rsidRPr="0075345A" w:rsidRDefault="00F6398B" w:rsidP="00F6398B">
      <w:pPr>
        <w:pStyle w:val="ProductList-Body"/>
        <w:spacing w:after="120"/>
        <w:rPr>
          <w:rFonts w:eastAsia="SimSun"/>
        </w:rPr>
      </w:pPr>
      <w:r w:rsidRPr="0075345A">
        <w:rPr>
          <w:rFonts w:eastAsia="SimSun"/>
        </w:rPr>
        <w:t>“</w:t>
      </w:r>
      <w:r w:rsidRPr="0075345A">
        <w:rPr>
          <w:rFonts w:eastAsia="SimSun"/>
        </w:rPr>
        <w:t>子处理方</w:t>
      </w:r>
      <w:r w:rsidRPr="0075345A">
        <w:rPr>
          <w:rFonts w:eastAsia="SimSun"/>
        </w:rPr>
        <w:t>”</w:t>
      </w:r>
      <w:r w:rsidRPr="0075345A">
        <w:rPr>
          <w:rFonts w:eastAsia="SimSun"/>
        </w:rPr>
        <w:t>指</w:t>
      </w:r>
      <w:r w:rsidRPr="0075345A">
        <w:rPr>
          <w:rFonts w:eastAsia="SimSun"/>
        </w:rPr>
        <w:t xml:space="preserve"> Microsoft </w:t>
      </w:r>
      <w:r w:rsidRPr="0075345A">
        <w:rPr>
          <w:rFonts w:eastAsia="SimSun"/>
        </w:rPr>
        <w:t>所使用的负责处理数据的其他处理方。</w:t>
      </w:r>
    </w:p>
    <w:p w14:paraId="1E5918BB" w14:textId="4B00AF55" w:rsidR="00F6398B" w:rsidRPr="0075345A" w:rsidRDefault="00F6398B" w:rsidP="00F6398B">
      <w:pPr>
        <w:pStyle w:val="ProductList-Body"/>
        <w:spacing w:after="120"/>
        <w:rPr>
          <w:rFonts w:eastAsia="SimSun"/>
        </w:rPr>
      </w:pPr>
      <w:r w:rsidRPr="0075345A">
        <w:rPr>
          <w:rFonts w:eastAsia="SimSun"/>
        </w:rPr>
        <w:t>“</w:t>
      </w:r>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r w:rsidRPr="0075345A">
        <w:rPr>
          <w:rFonts w:eastAsia="SimSun"/>
        </w:rPr>
        <w:t xml:space="preserve"> Microsoft </w:t>
      </w:r>
      <w:r w:rsidRPr="0075345A">
        <w:rPr>
          <w:rFonts w:eastAsia="SimSun"/>
        </w:rPr>
        <w:t>签订的合约向</w:t>
      </w:r>
      <w:r w:rsidRPr="0075345A">
        <w:rPr>
          <w:rFonts w:eastAsia="SimSun"/>
        </w:rPr>
        <w:t xml:space="preserve"> Microsoft </w:t>
      </w:r>
      <w:r w:rsidRPr="0075345A">
        <w:rPr>
          <w:rFonts w:eastAsia="SimSun"/>
        </w:rPr>
        <w:t>提供（或客户授权</w:t>
      </w:r>
      <w:r w:rsidRPr="0075345A">
        <w:rPr>
          <w:rFonts w:eastAsia="SimSun"/>
        </w:rPr>
        <w:t xml:space="preserve"> Microsoft </w:t>
      </w:r>
      <w:r w:rsidRPr="0075345A">
        <w:rPr>
          <w:rFonts w:eastAsia="SimSun"/>
        </w:rPr>
        <w:t>通过在线服务获取）的所有数据，包括所有文本、声音、视频、图像文件或软件。</w:t>
      </w:r>
      <w:r w:rsidR="001860F9" w:rsidRPr="0075345A">
        <w:rPr>
          <w:rFonts w:eastAsia="SimSun"/>
        </w:rPr>
        <w:t xml:space="preserve"> </w:t>
      </w:r>
      <w:r w:rsidR="001860F9" w:rsidRPr="0075345A">
        <w:rPr>
          <w:rFonts w:eastAsia="SimSun" w:cstheme="minorHAnsi"/>
          <w:szCs w:val="18"/>
        </w:rPr>
        <w:t>支持数据是专业服务数据的一部分</w:t>
      </w:r>
      <w:r w:rsidR="001860F9" w:rsidRPr="0075345A">
        <w:rPr>
          <w:rFonts w:eastAsia="SimSun"/>
        </w:rPr>
        <w:t>。</w:t>
      </w:r>
    </w:p>
    <w:p w14:paraId="06D1B2BF" w14:textId="77777777" w:rsidR="009C0D37" w:rsidRPr="00C34455" w:rsidRDefault="00B46489"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3"/>
          <w:footerReference w:type="first" r:id="rId24"/>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7" w:name="_Toc507768538"/>
      <w:bookmarkStart w:id="38" w:name="_Toc57208075"/>
      <w:bookmarkStart w:id="39" w:name="GeneralTerms"/>
      <w:r w:rsidRPr="0072329D">
        <w:rPr>
          <w:rFonts w:asciiTheme="minorHAnsi" w:eastAsia="SimSun" w:hAnsiTheme="minorHAnsi"/>
        </w:rPr>
        <w:lastRenderedPageBreak/>
        <w:t>一般条款</w:t>
      </w:r>
      <w:bookmarkEnd w:id="37"/>
      <w:bookmarkEnd w:id="38"/>
    </w:p>
    <w:p w14:paraId="1B671535" w14:textId="77777777" w:rsidR="00F6398B" w:rsidRPr="0072329D" w:rsidRDefault="00F6398B" w:rsidP="005513BE">
      <w:pPr>
        <w:pStyle w:val="ProductList-SubSubSectionHeading"/>
        <w:outlineLvl w:val="1"/>
        <w:rPr>
          <w:rFonts w:eastAsia="SimSun"/>
        </w:rPr>
      </w:pPr>
      <w:bookmarkStart w:id="40" w:name="_Toc507768539"/>
      <w:bookmarkStart w:id="41" w:name="_Toc57208076"/>
      <w:bookmarkStart w:id="42" w:name="OnlineServicesChanges"/>
      <w:bookmarkEnd w:id="39"/>
      <w:r w:rsidRPr="0072329D">
        <w:rPr>
          <w:rFonts w:eastAsia="SimSun"/>
        </w:rPr>
        <w:t>许可在线服务</w:t>
      </w:r>
      <w:bookmarkEnd w:id="40"/>
      <w:bookmarkEnd w:id="41"/>
    </w:p>
    <w:bookmarkEnd w:id="42"/>
    <w:p w14:paraId="5CA5516B" w14:textId="761DAC4B" w:rsidR="00F6398B" w:rsidRPr="0072329D" w:rsidRDefault="00F6398B" w:rsidP="005513BE">
      <w:pPr>
        <w:pStyle w:val="ProductList-Body"/>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r w:rsidRPr="0072329D">
        <w:rPr>
          <w:rFonts w:eastAsia="SimSun"/>
          <w:b/>
          <w:color w:val="0072C6"/>
        </w:rPr>
        <w:t>许可的重新分配</w:t>
      </w:r>
    </w:p>
    <w:p w14:paraId="03838FE3" w14:textId="1B486059" w:rsidR="00F6398B" w:rsidRPr="0072329D" w:rsidRDefault="00F6398B" w:rsidP="005513BE">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r w:rsidRPr="0072329D">
        <w:rPr>
          <w:rFonts w:eastAsia="SimSun"/>
          <w:b/>
          <w:color w:val="0072C6"/>
        </w:rPr>
        <w:t>多路技术</w:t>
      </w:r>
    </w:p>
    <w:p w14:paraId="433CE665" w14:textId="77777777" w:rsidR="007707D6" w:rsidRPr="00721F38" w:rsidRDefault="007707D6" w:rsidP="007707D6">
      <w:pPr>
        <w:pStyle w:val="ProductList-Body"/>
        <w:ind w:left="158"/>
        <w:rPr>
          <w:rFonts w:eastAsia="SimSun" w:cstheme="minorHAnsi"/>
        </w:rPr>
      </w:pPr>
      <w:r w:rsidRPr="00721F38">
        <w:rPr>
          <w:rFonts w:eastAsia="SimSun" w:cstheme="minorHAnsi"/>
        </w:rPr>
        <w:t>客户用于以下用途的硬件或软件：</w:t>
      </w:r>
    </w:p>
    <w:p w14:paraId="125F9BD8"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r w:rsidRPr="00721F38">
        <w:rPr>
          <w:rFonts w:eastAsia="SimSun" w:cstheme="minorHAnsi"/>
        </w:rPr>
        <w:t>合用连接或减少</w:t>
      </w:r>
      <w:r w:rsidRPr="00721F38">
        <w:rPr>
          <w:rFonts w:eastAsia="SimSun" w:cstheme="minorHAnsi"/>
        </w:rPr>
        <w:t xml:space="preserve"> OSE</w:t>
      </w:r>
      <w:r w:rsidRPr="00721F38">
        <w:rPr>
          <w:rFonts w:eastAsia="SimSun" w:cstheme="minorHAnsi"/>
        </w:rPr>
        <w:t>、设备或产品直接管理的用户的数量；</w:t>
      </w:r>
    </w:p>
    <w:p w14:paraId="78EA5733"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r w:rsidRPr="00721F38">
        <w:rPr>
          <w:rFonts w:eastAsia="SimSun" w:cstheme="minorHAnsi"/>
        </w:rPr>
        <w:t>减少直接或间接访问或使用产品的设备或用户的数量；</w:t>
      </w:r>
    </w:p>
    <w:p w14:paraId="51204666"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r w:rsidRPr="00721F38">
        <w:rPr>
          <w:rFonts w:eastAsia="SimSun" w:cstheme="minorHAnsi"/>
        </w:rPr>
        <w:t>或访问产品本身处理或生成的数据；</w:t>
      </w:r>
    </w:p>
    <w:p w14:paraId="3F6ADF9A" w14:textId="5E398F18" w:rsidR="00F6398B" w:rsidRPr="0072329D" w:rsidRDefault="007707D6" w:rsidP="007707D6">
      <w:pPr>
        <w:pStyle w:val="ProductList-Body"/>
        <w:ind w:left="158"/>
        <w:rPr>
          <w:rFonts w:eastAsia="SimSun"/>
        </w:rPr>
      </w:pPr>
      <w:r w:rsidRPr="00721F38">
        <w:rPr>
          <w:rFonts w:eastAsia="SimSun" w:cstheme="minorHAnsi"/>
        </w:rPr>
        <w:t>不会减少客户所需的任何类型的许可数量</w:t>
      </w:r>
      <w:r w:rsidR="00F6398B" w:rsidRPr="0072329D">
        <w:rPr>
          <w:rFonts w:eastAsia="SimSun"/>
        </w:rPr>
        <w:t>。</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3" w:name="_Toc507768540"/>
      <w:bookmarkStart w:id="44" w:name="_Toc57208077"/>
      <w:r w:rsidRPr="0072329D">
        <w:rPr>
          <w:rFonts w:eastAsia="SimSun"/>
        </w:rPr>
        <w:t>使用在线服务</w:t>
      </w:r>
      <w:bookmarkEnd w:id="43"/>
      <w:bookmarkEnd w:id="44"/>
    </w:p>
    <w:p w14:paraId="42B86D0B" w14:textId="77777777" w:rsidR="00F6398B" w:rsidRPr="0072329D" w:rsidRDefault="00F6398B" w:rsidP="00CC7FC6">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r w:rsidRPr="00BF3EE5">
        <w:rPr>
          <w:rFonts w:eastAsia="SimSun" w:cstheme="minorHAnsi"/>
          <w:b/>
          <w:bCs/>
          <w:color w:val="0072C6"/>
        </w:rPr>
        <w:t>可接受的使用方式政策</w:t>
      </w:r>
    </w:p>
    <w:p w14:paraId="67D590EE" w14:textId="77777777" w:rsidR="001C1755" w:rsidRPr="00BF3EE5" w:rsidRDefault="001C1755" w:rsidP="00CC7FC6">
      <w:pPr>
        <w:pStyle w:val="ProductList-Body"/>
        <w:ind w:left="158"/>
        <w:rPr>
          <w:rFonts w:eastAsia="SimSun" w:cstheme="minorHAnsi"/>
        </w:rPr>
      </w:pPr>
      <w:r w:rsidRPr="00BF3EE5">
        <w:rPr>
          <w:rFonts w:eastAsia="SimSun" w:cstheme="minorHAnsi"/>
        </w:rPr>
        <w:t>客户或者通过客户访问在线服务的用户均不得以以下方式使用在线服务：</w:t>
      </w:r>
    </w:p>
    <w:p w14:paraId="0725E0F7" w14:textId="77777777" w:rsidR="001C1755" w:rsidRPr="00BF3EE5" w:rsidRDefault="001C1755" w:rsidP="00CC7FC6">
      <w:pPr>
        <w:pStyle w:val="ProductList-Body"/>
        <w:numPr>
          <w:ilvl w:val="0"/>
          <w:numId w:val="1"/>
        </w:numPr>
        <w:ind w:left="608" w:hanging="270"/>
        <w:rPr>
          <w:rFonts w:eastAsia="SimSun" w:cstheme="minorHAnsi"/>
        </w:rPr>
      </w:pPr>
      <w:r w:rsidRPr="00BF3EE5">
        <w:rPr>
          <w:rFonts w:eastAsia="SimSun" w:cstheme="minorHAnsi"/>
        </w:rPr>
        <w:t>以法律、法规、政府令或法令所禁止的方式使用在线服务；</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使用在线服务侵犯他人权利；</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试图未经授权获得或干扰对任何服务、设备、数据、帐户或网络的访问；</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使用在线服务发送垃圾邮件或分发恶意软件；</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以可能损害在线服务或妨碍他人使用在线服务的方式使用在线服务；</w:t>
      </w:r>
    </w:p>
    <w:p w14:paraId="1E972CE2" w14:textId="77777777" w:rsidR="00B736E7" w:rsidRPr="00700DC4" w:rsidRDefault="00B736E7" w:rsidP="00B736E7">
      <w:pPr>
        <w:pStyle w:val="ProductList-Body"/>
        <w:numPr>
          <w:ilvl w:val="0"/>
          <w:numId w:val="1"/>
        </w:numPr>
        <w:spacing w:before="40"/>
        <w:ind w:left="605" w:hanging="274"/>
        <w:rPr>
          <w:rFonts w:ascii="Calibri" w:eastAsia="SimSun" w:hAnsi="Calibri" w:cs="Calibri"/>
        </w:rPr>
      </w:pPr>
      <w:r w:rsidRPr="00700DC4">
        <w:rPr>
          <w:rFonts w:ascii="Calibri" w:eastAsia="SimSun" w:hAnsi="Calibri" w:cs="Calibri" w:hint="eastAsia"/>
        </w:rPr>
        <w:t>对于如果出现在线服务故障可能导致死亡、严重人身伤害或严重的物理或环境损害的任何应用场合（下面</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一节中所描述的情况除外）；或</w:t>
      </w:r>
    </w:p>
    <w:p w14:paraId="28A1A781" w14:textId="77777777" w:rsidR="00B736E7" w:rsidRPr="00700DC4" w:rsidRDefault="00B736E7" w:rsidP="00B736E7">
      <w:pPr>
        <w:pStyle w:val="ProductList-Body"/>
        <w:numPr>
          <w:ilvl w:val="0"/>
          <w:numId w:val="1"/>
        </w:numPr>
        <w:spacing w:before="40" w:after="120"/>
        <w:ind w:left="619" w:hanging="274"/>
        <w:rPr>
          <w:rFonts w:ascii="Calibri" w:eastAsia="SimSun" w:hAnsi="Calibri" w:cs="Calibri"/>
        </w:rPr>
      </w:pPr>
      <w:r w:rsidRPr="00700DC4">
        <w:rPr>
          <w:rFonts w:ascii="Calibri" w:eastAsia="SimSun" w:hAnsi="Calibri" w:cs="Calibri" w:hint="eastAsia"/>
        </w:rPr>
        <w:t>协助或鼓励任何人实施上述行为。</w:t>
      </w:r>
    </w:p>
    <w:p w14:paraId="5CA3CBB0" w14:textId="77777777" w:rsidR="00B736E7" w:rsidRPr="00700DC4" w:rsidRDefault="00B736E7" w:rsidP="00B736E7">
      <w:pPr>
        <w:pStyle w:val="ProductList-Body"/>
        <w:ind w:left="158"/>
        <w:rPr>
          <w:rFonts w:ascii="Calibri" w:eastAsia="SimSun" w:hAnsi="Calibri" w:cs="Calibri"/>
        </w:rPr>
      </w:pPr>
      <w:r w:rsidRPr="00700DC4">
        <w:rPr>
          <w:rFonts w:ascii="Calibri" w:eastAsia="SimSun" w:hAnsi="Calibri" w:cs="Calibri" w:hint="eastAsia"/>
        </w:rPr>
        <w:t>违反本节中的</w:t>
      </w:r>
      <w:r w:rsidRPr="00700DC4">
        <w:rPr>
          <w:rFonts w:ascii="Calibri" w:eastAsia="SimSun" w:hAnsi="Calibri" w:cs="Calibri"/>
        </w:rPr>
        <w:t>“</w:t>
      </w:r>
      <w:r w:rsidRPr="00700DC4">
        <w:rPr>
          <w:rFonts w:ascii="Calibri" w:eastAsia="SimSun" w:hAnsi="Calibri" w:cs="Calibri" w:hint="eastAsia"/>
        </w:rPr>
        <w:t>可接受的使用方式政策</w:t>
      </w:r>
      <w:r w:rsidRPr="00700DC4">
        <w:rPr>
          <w:rFonts w:ascii="Calibri" w:eastAsia="SimSun" w:hAnsi="Calibri" w:cs="Calibri"/>
        </w:rPr>
        <w:t>”</w:t>
      </w:r>
      <w:r w:rsidRPr="00700DC4">
        <w:rPr>
          <w:rFonts w:ascii="Calibri" w:eastAsia="SimSun" w:hAnsi="Calibri" w:cs="Calibri" w:hint="eastAsia"/>
        </w:rPr>
        <w:t>可能导致在线服务暂停。如果</w:t>
      </w:r>
      <w:r w:rsidRPr="00700DC4">
        <w:rPr>
          <w:rFonts w:ascii="Calibri" w:eastAsia="SimSun" w:hAnsi="Calibri" w:cs="Calibri"/>
        </w:rPr>
        <w:t xml:space="preserve"> Microsoft </w:t>
      </w:r>
      <w:r w:rsidRPr="00700DC4">
        <w:rPr>
          <w:rFonts w:ascii="Calibri" w:eastAsia="SimSun" w:hAnsi="Calibri" w:cs="Calibri" w:hint="eastAsia"/>
        </w:rPr>
        <w:t>暂停在线服务，将仅在合理必要的范围内进行暂停。除非</w:t>
      </w:r>
      <w:r w:rsidRPr="00700DC4">
        <w:rPr>
          <w:rFonts w:ascii="Calibri" w:eastAsia="SimSun" w:hAnsi="Calibri" w:cs="Calibri"/>
        </w:rPr>
        <w:t xml:space="preserve"> Microsoft </w:t>
      </w:r>
      <w:r w:rsidRPr="00700DC4">
        <w:rPr>
          <w:rFonts w:ascii="Calibri" w:eastAsia="SimSun" w:hAnsi="Calibri" w:cs="Calibri" w:hint="eastAsia"/>
        </w:rPr>
        <w:t>认为需要立即暂停，否则，根据上述理由，</w:t>
      </w:r>
      <w:r w:rsidRPr="00700DC4">
        <w:rPr>
          <w:rFonts w:ascii="Calibri" w:eastAsia="SimSun" w:hAnsi="Calibri" w:cs="Calibri"/>
        </w:rPr>
        <w:t xml:space="preserve">Microsoft </w:t>
      </w:r>
      <w:r w:rsidRPr="00700DC4">
        <w:rPr>
          <w:rFonts w:ascii="Calibri" w:eastAsia="SimSun" w:hAnsi="Calibri" w:cs="Calibri" w:hint="eastAsia"/>
        </w:rPr>
        <w:t>将在暂停在线服务之前发出合理通知。</w:t>
      </w:r>
    </w:p>
    <w:p w14:paraId="12CA1840" w14:textId="77777777" w:rsidR="00B736E7" w:rsidRPr="00700DC4" w:rsidRDefault="00B736E7" w:rsidP="00B736E7">
      <w:pPr>
        <w:pStyle w:val="ProductList-Body"/>
        <w:ind w:left="180"/>
        <w:rPr>
          <w:rFonts w:ascii="Calibri" w:eastAsia="SimSun" w:hAnsi="Calibri" w:cs="Calibri"/>
        </w:rPr>
      </w:pPr>
    </w:p>
    <w:p w14:paraId="6E1105A5" w14:textId="77777777" w:rsidR="00B736E7" w:rsidRPr="00700DC4" w:rsidRDefault="00B736E7" w:rsidP="00B736E7">
      <w:pPr>
        <w:pStyle w:val="ProductList-Body"/>
        <w:ind w:left="180"/>
        <w:outlineLvl w:val="2"/>
        <w:rPr>
          <w:rFonts w:ascii="Calibri" w:eastAsia="SimSun" w:hAnsi="Calibri" w:cs="Calibri"/>
          <w:b/>
          <w:bCs/>
          <w:color w:val="0072C6"/>
        </w:rPr>
      </w:pPr>
      <w:r w:rsidRPr="00700DC4">
        <w:rPr>
          <w:rFonts w:ascii="Calibri" w:eastAsia="SimSun" w:hAnsi="Calibri" w:cs="Calibri" w:hint="eastAsia"/>
          <w:b/>
          <w:bCs/>
          <w:color w:val="0072C6"/>
        </w:rPr>
        <w:t>高风险使用</w:t>
      </w:r>
    </w:p>
    <w:p w14:paraId="598CED70" w14:textId="1E128633" w:rsidR="00F6398B" w:rsidRPr="0072329D" w:rsidRDefault="00B736E7" w:rsidP="00B736E7">
      <w:pPr>
        <w:pStyle w:val="ProductList-Body"/>
        <w:ind w:left="158"/>
        <w:rPr>
          <w:rFonts w:eastAsia="SimSun"/>
        </w:rPr>
      </w:pPr>
      <w:r w:rsidRPr="00700DC4">
        <w:rPr>
          <w:rFonts w:ascii="Calibri" w:eastAsia="SimSun" w:hAnsi="Calibri" w:cs="Calibri" w:hint="eastAsia"/>
        </w:rPr>
        <w:t>警告：现代技术，尤其是平台技术，可通过各种创新型的新方式投入使用，客户必须考虑这些技术的特定应用是否安全。如果使用时出现在线服务中断、缺陷、错误或其他可能导致死亡、严重人身伤害或可能造成严重的物理或环境损害的故障（统称为</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则在线服务不支持也无意支持任何此类使用。因此，无论一般行业或特殊行业，客户必须在设计、实施每一个应用程序时考虑到当在线服务发生服务中断、缺陷、错误或其他故障时，确保人身、财产和环境安全不低于合理的、适当的、法律规定的安全水平。客户自行承担高风险使用在线服务的风险。因高风险使用在线服务而产生的任何损害赔偿、成本赔偿和律师费索赔，包括基于严格责任或</w:t>
      </w:r>
      <w:r w:rsidRPr="00700DC4">
        <w:rPr>
          <w:rFonts w:ascii="Calibri" w:eastAsia="SimSun" w:hAnsi="Calibri" w:cs="Calibri"/>
        </w:rPr>
        <w:t xml:space="preserve"> Microsoft </w:t>
      </w:r>
      <w:r w:rsidRPr="00700DC4">
        <w:rPr>
          <w:rFonts w:ascii="Calibri" w:eastAsia="SimSun" w:hAnsi="Calibri" w:cs="Calibri" w:hint="eastAsia"/>
        </w:rPr>
        <w:t>在设计或向客户提供在线服务时发生过失行为的任何索赔，客户应对</w:t>
      </w:r>
      <w:r w:rsidRPr="00700DC4">
        <w:rPr>
          <w:rFonts w:ascii="Calibri" w:eastAsia="SimSun" w:hAnsi="Calibri" w:cs="Calibri"/>
        </w:rPr>
        <w:t xml:space="preserve"> Microsoft </w:t>
      </w:r>
      <w:r w:rsidRPr="00700DC4">
        <w:rPr>
          <w:rFonts w:ascii="Calibri" w:eastAsia="SimSun" w:hAnsi="Calibri" w:cs="Calibri" w:hint="eastAsia"/>
        </w:rPr>
        <w:t>做出赔偿，支付辩护费用，并确保其免受损害。上述赔偿义务是对客户批量许可协议中规定的全部抗辩义务的补充，不受此类协议中所载限制或排除条款的约束</w:t>
      </w:r>
      <w:r w:rsidR="00F6398B" w:rsidRPr="0072329D">
        <w:rPr>
          <w:rFonts w:eastAsia="SimSun"/>
        </w:rPr>
        <w:t>。</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5" w:name="_Toc26883663"/>
      <w:bookmarkStart w:id="46" w:name="_Toc27047313"/>
      <w:bookmarkStart w:id="47" w:name="_Toc57208078"/>
      <w:bookmarkStart w:id="48" w:name="_Toc507768541"/>
      <w:bookmarkStart w:id="49" w:name="_Toc507239493"/>
      <w:r w:rsidRPr="0075345A">
        <w:rPr>
          <w:rFonts w:ascii="SimSun" w:eastAsia="SimSun" w:hAnsi="SimSun" w:cstheme="minorHAnsi"/>
        </w:rPr>
        <w:t>数据保护和安全性</w:t>
      </w:r>
      <w:bookmarkEnd w:id="45"/>
      <w:bookmarkEnd w:id="46"/>
      <w:bookmarkEnd w:id="47"/>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r w:rsidRPr="0075345A">
        <w:rPr>
          <w:rFonts w:eastAsia="SimSun" w:cstheme="minorHAnsi"/>
        </w:rPr>
        <w:t>的条款适用于在线服务，但附件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r w:rsidRPr="0075345A">
        <w:rPr>
          <w:rFonts w:eastAsia="SimSun" w:cstheme="minorHAnsi"/>
        </w:rPr>
        <w:t>中列出的在线服务除外。对于核心在线服务，有关安全实践和静态客户数据位置的在线服务特定详细信息，请参见附件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994E5B">
      <w:pPr>
        <w:pStyle w:val="ProductList-Body"/>
      </w:pPr>
    </w:p>
    <w:p w14:paraId="0B55FBC6" w14:textId="36BB6977" w:rsidR="00F6398B" w:rsidRPr="0072329D" w:rsidRDefault="00F6398B" w:rsidP="00F6398B">
      <w:pPr>
        <w:pStyle w:val="ProductList-SubSubSectionHeading"/>
        <w:outlineLvl w:val="1"/>
        <w:rPr>
          <w:rFonts w:eastAsia="SimSun"/>
        </w:rPr>
      </w:pPr>
      <w:bookmarkStart w:id="50" w:name="_Toc57208079"/>
      <w:r w:rsidRPr="0072329D">
        <w:rPr>
          <w:rFonts w:eastAsia="SimSun"/>
        </w:rPr>
        <w:t>在线服务中的软件使用</w:t>
      </w:r>
      <w:bookmarkEnd w:id="48"/>
      <w:bookmarkEnd w:id="49"/>
      <w:bookmarkEnd w:id="50"/>
    </w:p>
    <w:p w14:paraId="7CA89FDC" w14:textId="77777777"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14:paraId="6C09BF51" w14:textId="77777777" w:rsidR="00877D86" w:rsidRDefault="00877D86" w:rsidP="00877D86">
      <w:pPr>
        <w:pStyle w:val="ProductList-Body"/>
        <w:rPr>
          <w:rFonts w:eastAsia="SimSun"/>
          <w:lang w:eastAsia="zh-CN"/>
        </w:rPr>
      </w:pPr>
    </w:p>
    <w:p w14:paraId="4CFD8521" w14:textId="77777777" w:rsidR="00877D86" w:rsidRDefault="00877D86" w:rsidP="007707D6">
      <w:pPr>
        <w:pStyle w:val="ProductList-Body"/>
        <w:keepNext/>
        <w:ind w:left="187"/>
        <w:outlineLvl w:val="2"/>
        <w:rPr>
          <w:rFonts w:eastAsia="SimSun"/>
          <w:lang w:eastAsia="zh-CN"/>
        </w:rPr>
      </w:pPr>
      <w:r>
        <w:rPr>
          <w:rFonts w:eastAsia="SimSun" w:hint="eastAsia"/>
          <w:b/>
          <w:color w:val="0072C6"/>
          <w:lang w:eastAsia="zh-CN"/>
        </w:rPr>
        <w:lastRenderedPageBreak/>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r w:rsidRPr="00143165">
        <w:rPr>
          <w:rFonts w:cstheme="minorHAnsi"/>
        </w:rPr>
        <w:t>信息、计算机</w:t>
      </w:r>
      <w:r w:rsidRPr="00143165">
        <w:rPr>
          <w:rFonts w:cstheme="minorHAnsi"/>
        </w:rPr>
        <w:t xml:space="preserve"> ID </w:t>
      </w:r>
      <w:r w:rsidRPr="00143165">
        <w:rPr>
          <w:rFonts w:cstheme="minorHAnsi"/>
        </w:rPr>
        <w:t>以及设备的</w:t>
      </w:r>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r w:rsidRPr="00143165">
        <w:rPr>
          <w:rFonts w:cstheme="minorHAnsi"/>
        </w:rPr>
        <w:t>中所定义），这些数据可能会传输给</w:t>
      </w:r>
      <w:r w:rsidRPr="00143165">
        <w:rPr>
          <w:rFonts w:cstheme="minorHAnsi"/>
        </w:rPr>
        <w:t xml:space="preserve"> Microsoft</w:t>
      </w:r>
      <w:r w:rsidRPr="00143165">
        <w:rPr>
          <w:rFonts w:cstheme="minorHAnsi"/>
        </w:rPr>
        <w:t>（前提是其中包含任何个人数据），并用于</w:t>
      </w:r>
      <w:r w:rsidRPr="00143165">
        <w:rPr>
          <w:rFonts w:cstheme="minorHAnsi"/>
        </w:rPr>
        <w:t xml:space="preserve"> DPA </w:t>
      </w:r>
      <w:r w:rsidRPr="00143165">
        <w:rPr>
          <w:rFonts w:cstheme="minorHAnsi"/>
        </w:rPr>
        <w:t>中所述的目的</w:t>
      </w:r>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1" w:name="_Toc507768542"/>
      <w:bookmarkStart w:id="52" w:name="_Toc57208080"/>
      <w:r w:rsidRPr="0072329D">
        <w:rPr>
          <w:rFonts w:eastAsia="SimSun"/>
        </w:rPr>
        <w:t>技术限制</w:t>
      </w:r>
      <w:bookmarkEnd w:id="51"/>
      <w:bookmarkEnd w:id="52"/>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3" w:name="_Toc507768543"/>
      <w:bookmarkStart w:id="54" w:name="_Toc57208081"/>
      <w:r w:rsidRPr="0072329D">
        <w:rPr>
          <w:rFonts w:eastAsia="SimSun"/>
        </w:rPr>
        <w:t>导入</w:t>
      </w:r>
      <w:r w:rsidRPr="0072329D">
        <w:rPr>
          <w:rFonts w:eastAsia="SimSun"/>
        </w:rPr>
        <w:t>/</w:t>
      </w:r>
      <w:r w:rsidRPr="0072329D">
        <w:rPr>
          <w:rFonts w:eastAsia="SimSun"/>
        </w:rPr>
        <w:t>导出服务</w:t>
      </w:r>
      <w:bookmarkEnd w:id="53"/>
      <w:bookmarkEnd w:id="54"/>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5" w:name="_Toc507768544"/>
      <w:bookmarkStart w:id="56" w:name="_Toc57208082"/>
      <w:r w:rsidRPr="0072329D">
        <w:rPr>
          <w:rFonts w:eastAsia="SimSun"/>
        </w:rPr>
        <w:t>字体组件</w:t>
      </w:r>
      <w:bookmarkEnd w:id="55"/>
      <w:bookmarkEnd w:id="56"/>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7" w:name="_Toc507768545"/>
      <w:bookmarkStart w:id="58" w:name="_Toc57208083"/>
      <w:r w:rsidRPr="0072329D">
        <w:rPr>
          <w:rFonts w:eastAsia="SimSun"/>
        </w:rPr>
        <w:t>在线服务的更改和可用性</w:t>
      </w:r>
      <w:bookmarkEnd w:id="57"/>
      <w:bookmarkEnd w:id="58"/>
    </w:p>
    <w:p w14:paraId="41B35650" w14:textId="77777777"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25"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1986FA41" w14:textId="77777777" w:rsidR="00683B39" w:rsidRPr="00773932" w:rsidRDefault="00683B39" w:rsidP="00683B39">
      <w:pPr>
        <w:pStyle w:val="ProductList-SubSubSectionHeading"/>
        <w:outlineLvl w:val="1"/>
        <w:rPr>
          <w:rFonts w:eastAsia="SimSun" w:cstheme="minorHAnsi"/>
        </w:rPr>
      </w:pPr>
      <w:bookmarkStart w:id="59" w:name="_Toc55912654"/>
      <w:bookmarkStart w:id="60" w:name="_Toc57208084"/>
      <w:bookmarkStart w:id="61" w:name="CommonDataService"/>
      <w:bookmarkStart w:id="62" w:name="_Hlk50810838"/>
      <w:bookmarkStart w:id="63" w:name="_Toc507768547"/>
      <w:r w:rsidRPr="00773932">
        <w:rPr>
          <w:rFonts w:eastAsia="SimSun" w:cstheme="minorHAnsi"/>
        </w:rPr>
        <w:t>Dataverse</w:t>
      </w:r>
      <w:bookmarkEnd w:id="59"/>
      <w:bookmarkEnd w:id="60"/>
    </w:p>
    <w:bookmarkEnd w:id="61"/>
    <w:p w14:paraId="3000A3BA" w14:textId="6A3B4004" w:rsidR="007707D6" w:rsidRPr="00721F38" w:rsidRDefault="00683B39" w:rsidP="00683B39">
      <w:pPr>
        <w:pStyle w:val="ProductList-Body"/>
        <w:rPr>
          <w:rFonts w:eastAsia="SimSun" w:cstheme="minorHAnsi"/>
        </w:rPr>
      </w:pPr>
      <w:r w:rsidRPr="00773932">
        <w:rPr>
          <w:rFonts w:eastAsia="SimSun" w:cstheme="minorHAnsi"/>
        </w:rPr>
        <w:t xml:space="preserve">Dataverse </w:t>
      </w:r>
      <w:r w:rsidRPr="00773932">
        <w:rPr>
          <w:rFonts w:eastAsia="SimSun" w:cstheme="minorHAnsi"/>
        </w:rPr>
        <w:t>构建各种数据和业务逻辑，以支持互联的应用程序和流程。随</w:t>
      </w:r>
      <w:r w:rsidRPr="00773932">
        <w:rPr>
          <w:rFonts w:eastAsia="SimSun" w:cstheme="minorHAnsi"/>
        </w:rPr>
        <w:t xml:space="preserve"> Microsoft 365 </w:t>
      </w:r>
      <w:r w:rsidRPr="00773932">
        <w:rPr>
          <w:rFonts w:eastAsia="SimSun" w:cstheme="minorHAnsi"/>
        </w:rPr>
        <w:t>许可提供的</w:t>
      </w:r>
      <w:r w:rsidRPr="00773932">
        <w:rPr>
          <w:rFonts w:eastAsia="SimSun" w:cstheme="minorHAnsi"/>
        </w:rPr>
        <w:t xml:space="preserve"> Dataverse </w:t>
      </w:r>
      <w:r w:rsidRPr="00773932">
        <w:rPr>
          <w:rFonts w:eastAsia="SimSun" w:cstheme="minorHAnsi"/>
        </w:rPr>
        <w:t>实例包括各种功能并整合各种数据，这些数据可能适用于，也可能不适用于您获得许可的产品或服务。通过单个产品或服务访问</w:t>
      </w:r>
      <w:r w:rsidRPr="00773932">
        <w:rPr>
          <w:rFonts w:eastAsia="SimSun" w:cstheme="minorHAnsi"/>
        </w:rPr>
        <w:t xml:space="preserve"> Dataverse </w:t>
      </w:r>
      <w:r w:rsidRPr="00773932">
        <w:rPr>
          <w:rFonts w:eastAsia="SimSun" w:cstheme="minorHAnsi"/>
        </w:rPr>
        <w:t>时，不会授予对用户未获得许可的非相关产品、服务、功能或数据的访问权。用户仅有权访问</w:t>
      </w:r>
      <w:r w:rsidRPr="00773932">
        <w:rPr>
          <w:rFonts w:eastAsia="SimSun" w:cstheme="minorHAnsi"/>
        </w:rPr>
        <w:t xml:space="preserve"> Dataverse </w:t>
      </w:r>
      <w:r w:rsidRPr="00773932">
        <w:rPr>
          <w:rFonts w:eastAsia="SimSun" w:cstheme="minorHAnsi"/>
        </w:rPr>
        <w:t>中其获得适当许可的数据、服务和功能</w:t>
      </w:r>
      <w:r w:rsidR="007707D6" w:rsidRPr="00721F38">
        <w:rPr>
          <w:rFonts w:eastAsia="SimSun" w:cstheme="minorHAnsi"/>
        </w:rPr>
        <w:t>。</w:t>
      </w:r>
    </w:p>
    <w:bookmarkEnd w:id="62"/>
    <w:p w14:paraId="09776447" w14:textId="77777777" w:rsidR="007707D6" w:rsidRDefault="007707D6" w:rsidP="00F6398B">
      <w:pPr>
        <w:pStyle w:val="ProductList-SubSubSectionHeading"/>
        <w:outlineLvl w:val="1"/>
        <w:rPr>
          <w:rFonts w:eastAsia="SimSun"/>
        </w:rPr>
      </w:pPr>
    </w:p>
    <w:p w14:paraId="5130AFDB" w14:textId="45708A53" w:rsidR="00F6398B" w:rsidRPr="0072329D" w:rsidRDefault="00F6398B" w:rsidP="00F6398B">
      <w:pPr>
        <w:pStyle w:val="ProductList-SubSubSectionHeading"/>
        <w:outlineLvl w:val="1"/>
        <w:rPr>
          <w:rFonts w:eastAsia="SimSun"/>
        </w:rPr>
      </w:pPr>
      <w:bookmarkStart w:id="64" w:name="_Toc57208085"/>
      <w:r w:rsidRPr="0072329D">
        <w:rPr>
          <w:rFonts w:eastAsia="SimSun"/>
        </w:rPr>
        <w:t>其他</w:t>
      </w:r>
      <w:bookmarkEnd w:id="63"/>
      <w:bookmarkEnd w:id="64"/>
    </w:p>
    <w:p w14:paraId="53D73D93" w14:textId="77777777" w:rsidR="00877D86" w:rsidRPr="00F6398B" w:rsidRDefault="00877D86" w:rsidP="00F6398B">
      <w:pPr>
        <w:pStyle w:val="ProductList-Body"/>
        <w:ind w:left="158"/>
        <w:rPr>
          <w:rFonts w:eastAsia="SimSun"/>
          <w:b/>
          <w:color w:val="0072C6"/>
        </w:rPr>
      </w:pPr>
      <w:bookmarkStart w:id="65" w:name="NonMicrosoftProducts"/>
      <w:r w:rsidRPr="00F6398B">
        <w:rPr>
          <w:rFonts w:eastAsia="SimSun" w:hint="eastAsia"/>
          <w:b/>
          <w:color w:val="0072C6"/>
        </w:rPr>
        <w:t>非微软产品</w:t>
      </w:r>
    </w:p>
    <w:bookmarkEnd w:id="65"/>
    <w:p w14:paraId="03620227" w14:textId="77777777"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7707D6">
      <w:pPr>
        <w:pStyle w:val="ProductList-Body"/>
        <w:ind w:left="158"/>
        <w:rPr>
          <w:rFonts w:eastAsia="SimSun"/>
          <w:b/>
          <w:color w:val="0072C6"/>
        </w:rPr>
      </w:pPr>
      <w:bookmarkStart w:id="66" w:name="GeneralTerms_Previews"/>
      <w:r w:rsidRPr="001A0DC9">
        <w:rPr>
          <w:rFonts w:eastAsia="SimSun"/>
          <w:b/>
          <w:color w:val="0072C6"/>
        </w:rPr>
        <w:t>预览版</w:t>
      </w:r>
    </w:p>
    <w:p w14:paraId="32363628" w14:textId="34F77AE9" w:rsidR="002C3958" w:rsidRPr="007707D6" w:rsidRDefault="002446ED" w:rsidP="007707D6">
      <w:pPr>
        <w:pStyle w:val="ProductList-Body"/>
        <w:ind w:left="158"/>
        <w:rPr>
          <w:rFonts w:eastAsia="SimSun" w:cstheme="minorHAnsi"/>
        </w:rPr>
      </w:pPr>
      <w:r w:rsidRPr="007707D6">
        <w:rPr>
          <w:rFonts w:eastAsia="SimSun" w:cstheme="minorHAnsi"/>
        </w:rPr>
        <w:t>按照本文档规定，预览版按</w:t>
      </w:r>
      <w:r w:rsidRPr="007707D6">
        <w:rPr>
          <w:rFonts w:eastAsia="SimSun" w:cstheme="minorHAnsi"/>
        </w:rPr>
        <w:t>“</w:t>
      </w:r>
      <w:r w:rsidRPr="007707D6">
        <w:rPr>
          <w:rFonts w:eastAsia="SimSun" w:cstheme="minorHAnsi"/>
        </w:rPr>
        <w:t>现状</w:t>
      </w:r>
      <w:r w:rsidRPr="007707D6">
        <w:rPr>
          <w:rFonts w:eastAsia="SimSun" w:cstheme="minorHAnsi"/>
        </w:rPr>
        <w:t>”</w:t>
      </w:r>
      <w:r w:rsidRPr="007707D6">
        <w:rPr>
          <w:rFonts w:eastAsia="SimSun" w:cstheme="minorHAnsi"/>
        </w:rPr>
        <w:t>、</w:t>
      </w:r>
      <w:r w:rsidRPr="007707D6">
        <w:rPr>
          <w:rFonts w:eastAsia="SimSun" w:cstheme="minorHAnsi"/>
        </w:rPr>
        <w:t>“</w:t>
      </w:r>
      <w:r w:rsidRPr="007707D6">
        <w:rPr>
          <w:rFonts w:eastAsia="SimSun" w:cstheme="minorHAnsi"/>
        </w:rPr>
        <w:t>包含所有缺陷</w:t>
      </w:r>
      <w:r w:rsidRPr="007707D6">
        <w:rPr>
          <w:rFonts w:eastAsia="SimSun" w:cstheme="minorHAnsi"/>
        </w:rPr>
        <w:t>”</w:t>
      </w:r>
      <w:r w:rsidRPr="007707D6">
        <w:rPr>
          <w:rFonts w:eastAsia="SimSun" w:cstheme="minorHAnsi"/>
        </w:rPr>
        <w:t>和</w:t>
      </w:r>
      <w:r w:rsidRPr="007707D6">
        <w:rPr>
          <w:rFonts w:eastAsia="SimSun" w:cstheme="minorHAnsi"/>
        </w:rPr>
        <w:t>“</w:t>
      </w:r>
      <w:r w:rsidRPr="007707D6">
        <w:rPr>
          <w:rFonts w:eastAsia="SimSun" w:cstheme="minorHAnsi"/>
        </w:rPr>
        <w:t>目前可用</w:t>
      </w:r>
      <w:r w:rsidRPr="007707D6">
        <w:rPr>
          <w:rFonts w:eastAsia="SimSun" w:cstheme="minorHAnsi"/>
        </w:rPr>
        <w:t>”</w:t>
      </w:r>
      <w:r w:rsidRPr="007707D6">
        <w:rPr>
          <w:rFonts w:eastAsia="SimSun" w:cstheme="minorHAnsi"/>
        </w:rPr>
        <w:t>的形式提供。相应在线服务的</w:t>
      </w:r>
      <w:r w:rsidRPr="007707D6">
        <w:rPr>
          <w:rFonts w:eastAsia="SimSun" w:cstheme="minorHAnsi"/>
        </w:rPr>
        <w:t xml:space="preserve"> SLA </w:t>
      </w:r>
      <w:r w:rsidRPr="007707D6">
        <w:rPr>
          <w:rFonts w:eastAsia="SimSun" w:cstheme="minorHAnsi"/>
        </w:rPr>
        <w:t>中不包含预览版，且预览版可能不在客户支持范围内。我们可能会随时更改或停止提供预览版，恕不另行通知。我们也可能选择不对预览版服务进行普遍商业推广</w:t>
      </w:r>
      <w:r w:rsidR="002C3958" w:rsidRPr="007707D6">
        <w:rPr>
          <w:rFonts w:eastAsia="SimSun" w:cstheme="minorHAnsi"/>
        </w:rPr>
        <w:t>。</w:t>
      </w:r>
    </w:p>
    <w:p w14:paraId="64C86549" w14:textId="77777777" w:rsidR="002C3958" w:rsidRPr="007707D6" w:rsidRDefault="002C3958" w:rsidP="007707D6">
      <w:pPr>
        <w:pStyle w:val="ProductList-Body"/>
        <w:ind w:left="158"/>
        <w:rPr>
          <w:rFonts w:eastAsia="SimSun" w:cstheme="minorHAnsi"/>
        </w:rPr>
      </w:pPr>
    </w:p>
    <w:p w14:paraId="76E289AB" w14:textId="77777777" w:rsidR="002C3958" w:rsidRPr="007707D6" w:rsidRDefault="002C3958" w:rsidP="007707D6">
      <w:pPr>
        <w:pStyle w:val="ProductList-Body"/>
        <w:ind w:left="158"/>
        <w:rPr>
          <w:rFonts w:eastAsia="SimSun" w:cstheme="minorHAnsi"/>
        </w:rPr>
      </w:pPr>
      <w:r w:rsidRPr="007707D6">
        <w:rPr>
          <w:rFonts w:eastAsia="SimSun" w:cstheme="minorHAnsi"/>
        </w:rPr>
        <w:t>除非单独协议中另有规定，否则相应在线服务的</w:t>
      </w:r>
      <w:r w:rsidRPr="007707D6">
        <w:rPr>
          <w:rFonts w:eastAsia="SimSun" w:cstheme="minorHAnsi"/>
        </w:rPr>
        <w:t xml:space="preserve"> SLA </w:t>
      </w:r>
      <w:r w:rsidRPr="007707D6">
        <w:rPr>
          <w:rFonts w:eastAsia="SimSun" w:cstheme="minorHAnsi"/>
        </w:rPr>
        <w:t>中不包含预览版。</w:t>
      </w:r>
    </w:p>
    <w:p w14:paraId="6BC85164" w14:textId="77777777" w:rsidR="002C3958" w:rsidRPr="007707D6" w:rsidRDefault="002C3958" w:rsidP="007707D6">
      <w:pPr>
        <w:pStyle w:val="ProductList-Body"/>
        <w:ind w:left="158"/>
        <w:rPr>
          <w:rFonts w:eastAsia="SimSun" w:cstheme="minorHAnsi"/>
        </w:rPr>
      </w:pPr>
    </w:p>
    <w:p w14:paraId="7EE7554C" w14:textId="77777777" w:rsidR="002C3958" w:rsidRPr="007707D6" w:rsidRDefault="002C3958" w:rsidP="007707D6">
      <w:pPr>
        <w:pStyle w:val="ProductList-Body"/>
        <w:ind w:left="158"/>
        <w:rPr>
          <w:rFonts w:eastAsia="SimSun" w:cstheme="minorHAnsi"/>
        </w:rPr>
      </w:pPr>
      <w:r w:rsidRPr="007707D6">
        <w:rPr>
          <w:rFonts w:eastAsia="SimSun" w:cstheme="minorHAnsi"/>
        </w:rPr>
        <w:t>向</w:t>
      </w:r>
      <w:r w:rsidRPr="007707D6">
        <w:rPr>
          <w:rFonts w:eastAsia="SimSun" w:cstheme="minorHAnsi"/>
        </w:rPr>
        <w:t xml:space="preserve"> Microsoft </w:t>
      </w:r>
      <w:r w:rsidRPr="007707D6">
        <w:rPr>
          <w:rFonts w:eastAsia="SimSun" w:cstheme="minorHAnsi"/>
        </w:rPr>
        <w:t>提供有关预览版服务的</w:t>
      </w:r>
      <w:r w:rsidRPr="007707D6">
        <w:rPr>
          <w:rFonts w:eastAsia="SimSun" w:cstheme="minorHAnsi"/>
        </w:rPr>
        <w:t>“</w:t>
      </w:r>
      <w:r w:rsidRPr="007707D6">
        <w:rPr>
          <w:rFonts w:eastAsia="SimSun" w:cstheme="minorHAnsi"/>
        </w:rPr>
        <w:t>反馈</w:t>
      </w:r>
      <w:r w:rsidRPr="007707D6">
        <w:rPr>
          <w:rFonts w:eastAsia="SimSun" w:cstheme="minorHAnsi"/>
        </w:rPr>
        <w:t>”</w:t>
      </w:r>
      <w:r w:rsidRPr="007707D6">
        <w:rPr>
          <w:rFonts w:eastAsia="SimSun" w:cstheme="minorHAnsi"/>
        </w:rPr>
        <w:t>（任何形式的建议、评价、反馈、想法或技术诀窍）纯属自愿行为。</w:t>
      </w:r>
      <w:r w:rsidRPr="007707D6">
        <w:rPr>
          <w:rFonts w:eastAsia="SimSun" w:cstheme="minorHAnsi"/>
        </w:rPr>
        <w:t xml:space="preserve">Microsoft </w:t>
      </w:r>
      <w:r w:rsidRPr="007707D6">
        <w:rPr>
          <w:rFonts w:eastAsia="SimSun" w:cstheme="minorHAnsi"/>
        </w:rPr>
        <w:t>没有义务发布或使用任何反馈。向</w:t>
      </w:r>
      <w:r w:rsidRPr="007707D6">
        <w:rPr>
          <w:rFonts w:eastAsia="SimSun" w:cstheme="minorHAnsi"/>
        </w:rPr>
        <w:t xml:space="preserve"> Microsoft </w:t>
      </w:r>
      <w:r w:rsidRPr="007707D6">
        <w:rPr>
          <w:rFonts w:eastAsia="SimSun" w:cstheme="minorHAnsi"/>
        </w:rPr>
        <w:t>提供反馈，即表示客户（及通过客户提供反馈的任何人）依据其所拥有或控制的所有知识产权，不可撤销且永久地向</w:t>
      </w:r>
      <w:r w:rsidRPr="007707D6">
        <w:rPr>
          <w:rFonts w:eastAsia="SimSun" w:cstheme="minorHAnsi"/>
        </w:rPr>
        <w:t xml:space="preserve"> Microsoft </w:t>
      </w:r>
      <w:r w:rsidRPr="007707D6">
        <w:rPr>
          <w:rFonts w:eastAsia="SimSun" w:cstheme="minorHAnsi"/>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7707D6">
        <w:rPr>
          <w:rFonts w:eastAsia="SimSun" w:cstheme="minorHAnsi"/>
        </w:rPr>
        <w:t xml:space="preserve"> Microsoft </w:t>
      </w:r>
      <w:r w:rsidRPr="007707D6">
        <w:rPr>
          <w:rFonts w:eastAsia="SimSun" w:cstheme="minorHAnsi"/>
        </w:rPr>
        <w:t>或其他方的其他产品、服务或技术的产品、服务或技术），且无需注明出处。</w:t>
      </w:r>
    </w:p>
    <w:p w14:paraId="0BC03B13" w14:textId="77777777" w:rsidR="002C3958" w:rsidRPr="007707D6" w:rsidRDefault="002C3958" w:rsidP="007707D6">
      <w:pPr>
        <w:pStyle w:val="ProductList-Body"/>
        <w:ind w:left="158"/>
        <w:rPr>
          <w:rFonts w:eastAsia="SimSun" w:cstheme="minorHAnsi"/>
        </w:rPr>
      </w:pPr>
    </w:p>
    <w:p w14:paraId="68A7021F" w14:textId="77777777" w:rsidR="002C3958" w:rsidRPr="001A0DC9" w:rsidRDefault="002C3958" w:rsidP="007707D6">
      <w:pPr>
        <w:pStyle w:val="ProductList-Body"/>
        <w:ind w:left="158"/>
        <w:rPr>
          <w:rFonts w:eastAsia="SimSun"/>
        </w:rPr>
      </w:pPr>
      <w:r w:rsidRPr="007707D6">
        <w:rPr>
          <w:rFonts w:eastAsia="SimSun" w:cstheme="minorHAnsi"/>
        </w:rPr>
        <w:t>客户保证</w:t>
      </w:r>
      <w:r w:rsidRPr="007707D6">
        <w:rPr>
          <w:rFonts w:eastAsia="SimSun" w:cstheme="minorHAnsi"/>
        </w:rPr>
        <w:t xml:space="preserve"> 1) </w:t>
      </w:r>
      <w:r w:rsidRPr="007707D6">
        <w:rPr>
          <w:rFonts w:eastAsia="SimSun" w:cstheme="minorHAnsi"/>
        </w:rPr>
        <w:t>其所提供的反馈不受存在以下要求的许可约束：在</w:t>
      </w:r>
      <w:r w:rsidRPr="007707D6">
        <w:rPr>
          <w:rFonts w:eastAsia="SimSun" w:cstheme="minorHAnsi"/>
        </w:rPr>
        <w:t xml:space="preserve"> Microsoft </w:t>
      </w:r>
      <w:r w:rsidRPr="007707D6">
        <w:rPr>
          <w:rFonts w:eastAsia="SimSun" w:cstheme="minorHAnsi"/>
        </w:rPr>
        <w:t>行使参与者反馈中包含的某些上述权利时，</w:t>
      </w:r>
      <w:r w:rsidRPr="007707D6">
        <w:rPr>
          <w:rFonts w:eastAsia="SimSun" w:cstheme="minorHAnsi"/>
        </w:rPr>
        <w:t xml:space="preserve">Microsoft </w:t>
      </w:r>
      <w:r w:rsidRPr="007707D6">
        <w:rPr>
          <w:rFonts w:eastAsia="SimSun" w:cstheme="minorHAnsi"/>
        </w:rPr>
        <w:t>须向客户授予某些许可</w:t>
      </w:r>
      <w:r w:rsidRPr="001A0DC9">
        <w:rPr>
          <w:rFonts w:eastAsia="SimSun"/>
        </w:rPr>
        <w:t>；以及</w:t>
      </w:r>
      <w:r w:rsidRPr="001A0DC9">
        <w:rPr>
          <w:rFonts w:eastAsia="SimSun"/>
        </w:rPr>
        <w:t xml:space="preserve"> 2) </w:t>
      </w:r>
      <w:r w:rsidRPr="001A0DC9">
        <w:rPr>
          <w:rFonts w:eastAsia="SimSun"/>
        </w:rPr>
        <w:t>其拥有或控制此类反馈中包含的全部权利，且此类反馈不受任何第三方权利（包括任何人格权或形象权）的约束。</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7707D6">
      <w:pPr>
        <w:pStyle w:val="ProductList-Body"/>
        <w:ind w:left="158"/>
        <w:rPr>
          <w:rFonts w:cstheme="minorHAnsi"/>
          <w:b/>
          <w:color w:val="0072C6"/>
        </w:rPr>
      </w:pPr>
      <w:r w:rsidRPr="00143165">
        <w:rPr>
          <w:rFonts w:cstheme="minorHAnsi"/>
          <w:b/>
          <w:color w:val="0072C6"/>
        </w:rPr>
        <w:t xml:space="preserve">Azure Active Directory </w:t>
      </w:r>
      <w:r w:rsidRPr="00143165">
        <w:rPr>
          <w:rFonts w:cstheme="minorHAnsi"/>
          <w:b/>
          <w:color w:val="0072C6"/>
        </w:rPr>
        <w:t>免费版本</w:t>
      </w:r>
    </w:p>
    <w:p w14:paraId="549AFC18" w14:textId="77777777" w:rsidR="002446ED" w:rsidRPr="007707D6" w:rsidRDefault="002446ED" w:rsidP="007707D6">
      <w:pPr>
        <w:pStyle w:val="ProductList-Body"/>
        <w:ind w:left="158"/>
        <w:rPr>
          <w:rFonts w:eastAsia="SimSun" w:cstheme="minorHAnsi"/>
        </w:rPr>
      </w:pPr>
      <w:r w:rsidRPr="00143165">
        <w:rPr>
          <w:rFonts w:cstheme="minorHAnsi"/>
        </w:rPr>
        <w:t>如</w:t>
      </w:r>
      <w:r w:rsidRPr="00143165">
        <w:rPr>
          <w:rFonts w:cstheme="minorHAnsi"/>
        </w:rPr>
        <w:t xml:space="preserve"> </w:t>
      </w:r>
      <w:hyperlink r:id="rId26" w:history="1">
        <w:r w:rsidRPr="00143165">
          <w:rPr>
            <w:rStyle w:val="Hyperlink"/>
            <w:rFonts w:cstheme="minorHAnsi"/>
          </w:rPr>
          <w:t>https://docs.microsoft.com/en-us/azure/active-directory/fundamentals/active-directory-whatis</w:t>
        </w:r>
      </w:hyperlink>
      <w:r w:rsidRPr="00143165">
        <w:rPr>
          <w:rFonts w:cstheme="minorHAnsi"/>
        </w:rPr>
        <w:t xml:space="preserve"> </w:t>
      </w:r>
      <w:r w:rsidRPr="00143165">
        <w:rPr>
          <w:rFonts w:cstheme="minorHAnsi"/>
        </w:rPr>
        <w:t>中所述，大多数在线服务都包含</w:t>
      </w:r>
      <w:r w:rsidRPr="00143165">
        <w:rPr>
          <w:rFonts w:cstheme="minorHAnsi"/>
        </w:rPr>
        <w:t xml:space="preserve"> Azure Active </w:t>
      </w:r>
      <w:r w:rsidRPr="007707D6">
        <w:rPr>
          <w:rFonts w:eastAsia="SimSun" w:cstheme="minorHAnsi"/>
        </w:rPr>
        <w:t xml:space="preserve">Directory </w:t>
      </w:r>
      <w:r w:rsidRPr="007707D6">
        <w:rPr>
          <w:rFonts w:eastAsia="SimSun" w:cstheme="minorHAnsi"/>
        </w:rPr>
        <w:t>实例，这是一种基于云的用户身份验证功能（以下简称</w:t>
      </w:r>
      <w:r w:rsidRPr="007707D6">
        <w:rPr>
          <w:rFonts w:eastAsia="SimSun" w:cstheme="minorHAnsi"/>
        </w:rPr>
        <w:t xml:space="preserve">“Azure AD </w:t>
      </w:r>
      <w:r w:rsidRPr="007707D6">
        <w:rPr>
          <w:rFonts w:eastAsia="SimSun" w:cstheme="minorHAnsi"/>
        </w:rPr>
        <w:t>免费版</w:t>
      </w:r>
      <w:r w:rsidRPr="007707D6">
        <w:rPr>
          <w:rFonts w:eastAsia="SimSun" w:cstheme="minorHAnsi"/>
        </w:rPr>
        <w:t>”</w:t>
      </w:r>
      <w:r w:rsidRPr="007707D6">
        <w:rPr>
          <w:rFonts w:eastAsia="SimSun" w:cstheme="minorHAnsi"/>
        </w:rPr>
        <w:t>）。在客户配置并使用第一个此类在线服务后，对于以后获得的每次在线服务订阅，客户为其用户配置的</w:t>
      </w:r>
      <w:r w:rsidRPr="007707D6">
        <w:rPr>
          <w:rFonts w:eastAsia="SimSun" w:cstheme="minorHAnsi"/>
        </w:rPr>
        <w:t xml:space="preserve"> Azure AD </w:t>
      </w:r>
      <w:r w:rsidRPr="007707D6">
        <w:rPr>
          <w:rFonts w:eastAsia="SimSun" w:cstheme="minorHAnsi"/>
        </w:rPr>
        <w:t>免费版实例可能会提供用户身份验证功能。</w:t>
      </w:r>
    </w:p>
    <w:p w14:paraId="58C5F950" w14:textId="77777777" w:rsidR="002446ED" w:rsidRPr="007707D6" w:rsidRDefault="002446ED" w:rsidP="007707D6">
      <w:pPr>
        <w:pStyle w:val="ProductList-Body"/>
        <w:ind w:left="158"/>
        <w:rPr>
          <w:rFonts w:eastAsia="SimSun" w:cstheme="minorHAnsi"/>
        </w:rPr>
      </w:pPr>
    </w:p>
    <w:p w14:paraId="3DFA4EAD" w14:textId="77777777" w:rsidR="002446ED" w:rsidRPr="00143165" w:rsidRDefault="002446ED" w:rsidP="007707D6">
      <w:pPr>
        <w:pStyle w:val="ProductList-Body"/>
        <w:ind w:left="158"/>
        <w:rPr>
          <w:rFonts w:cstheme="minorHAnsi"/>
        </w:rPr>
      </w:pPr>
      <w:r w:rsidRPr="007707D6">
        <w:rPr>
          <w:rFonts w:eastAsia="SimSun" w:cstheme="minorHAnsi"/>
        </w:rPr>
        <w:t>此外，使用客户的</w:t>
      </w:r>
      <w:r w:rsidRPr="007707D6">
        <w:rPr>
          <w:rFonts w:eastAsia="SimSun" w:cstheme="minorHAnsi"/>
        </w:rPr>
        <w:t xml:space="preserve"> Azure AD </w:t>
      </w:r>
      <w:r w:rsidRPr="007707D6">
        <w:rPr>
          <w:rFonts w:eastAsia="SimSun" w:cstheme="minorHAnsi"/>
        </w:rPr>
        <w:t>免费版实例，经过身份验证的用户还能够在在线服务之外的环境中（以下简称</w:t>
      </w:r>
      <w:r w:rsidRPr="007707D6">
        <w:rPr>
          <w:rFonts w:eastAsia="SimSun" w:cstheme="minorHAnsi"/>
        </w:rPr>
        <w:t>“</w:t>
      </w:r>
      <w:r w:rsidRPr="007707D6">
        <w:rPr>
          <w:rFonts w:eastAsia="SimSun" w:cstheme="minorHAnsi"/>
        </w:rPr>
        <w:t>其他</w:t>
      </w:r>
      <w:r w:rsidRPr="007707D6">
        <w:rPr>
          <w:rFonts w:eastAsia="SimSun" w:cstheme="minorHAnsi"/>
        </w:rPr>
        <w:t xml:space="preserve"> AD </w:t>
      </w:r>
      <w:r w:rsidRPr="007707D6">
        <w:rPr>
          <w:rFonts w:eastAsia="SimSun" w:cstheme="minorHAnsi"/>
        </w:rPr>
        <w:t>相关服务</w:t>
      </w:r>
      <w:r w:rsidRPr="007707D6">
        <w:rPr>
          <w:rFonts w:eastAsia="SimSun" w:cstheme="minorHAnsi"/>
        </w:rPr>
        <w:t>”</w:t>
      </w:r>
      <w:r w:rsidRPr="007707D6">
        <w:rPr>
          <w:rFonts w:eastAsia="SimSun" w:cstheme="minorHAnsi"/>
        </w:rPr>
        <w:t>）与</w:t>
      </w:r>
      <w:r w:rsidRPr="007707D6">
        <w:rPr>
          <w:rFonts w:eastAsia="SimSun" w:cstheme="minorHAnsi"/>
        </w:rPr>
        <w:t xml:space="preserve"> Microsoft </w:t>
      </w:r>
      <w:r w:rsidRPr="007707D6">
        <w:rPr>
          <w:rFonts w:eastAsia="SimSun" w:cstheme="minorHAnsi"/>
        </w:rPr>
        <w:t>或第三方进行交互，尤其是在</w:t>
      </w:r>
      <w:r w:rsidRPr="007707D6">
        <w:rPr>
          <w:rFonts w:eastAsia="SimSun" w:cstheme="minorHAnsi"/>
        </w:rPr>
        <w:t xml:space="preserve"> Microsoft </w:t>
      </w:r>
      <w:r w:rsidRPr="007707D6">
        <w:rPr>
          <w:rFonts w:eastAsia="SimSun" w:cstheme="minorHAnsi"/>
        </w:rPr>
        <w:t>或此第三方需要</w:t>
      </w:r>
      <w:r w:rsidRPr="007707D6">
        <w:rPr>
          <w:rFonts w:eastAsia="SimSun" w:cstheme="minorHAnsi"/>
        </w:rPr>
        <w:t xml:space="preserve"> Azure Active Directory </w:t>
      </w:r>
      <w:r w:rsidRPr="007707D6">
        <w:rPr>
          <w:rFonts w:eastAsia="SimSun" w:cstheme="minorHAnsi"/>
        </w:rPr>
        <w:t>用户帐户的情况下。对于其他</w:t>
      </w:r>
      <w:r w:rsidRPr="007707D6">
        <w:rPr>
          <w:rFonts w:eastAsia="SimSun" w:cstheme="minorHAnsi"/>
        </w:rPr>
        <w:t xml:space="preserve"> AD </w:t>
      </w:r>
      <w:r w:rsidRPr="007707D6">
        <w:rPr>
          <w:rFonts w:eastAsia="SimSun" w:cstheme="minorHAnsi"/>
        </w:rPr>
        <w:t>相关服务的</w:t>
      </w:r>
      <w:r w:rsidRPr="007707D6">
        <w:rPr>
          <w:rFonts w:eastAsia="SimSun" w:cstheme="minorHAnsi"/>
        </w:rPr>
        <w:t xml:space="preserve"> Azure AD </w:t>
      </w:r>
      <w:r w:rsidRPr="007707D6">
        <w:rPr>
          <w:rFonts w:eastAsia="SimSun" w:cstheme="minorHAnsi"/>
        </w:rPr>
        <w:t>免费版的运作，</w:t>
      </w:r>
      <w:r w:rsidRPr="007707D6">
        <w:rPr>
          <w:rFonts w:eastAsia="SimSun" w:cstheme="minorHAnsi"/>
        </w:rPr>
        <w:t xml:space="preserve">Microsoft </w:t>
      </w:r>
      <w:r w:rsidRPr="007707D6">
        <w:rPr>
          <w:rFonts w:eastAsia="SimSun" w:cstheme="minorHAnsi"/>
        </w:rPr>
        <w:t>仍然是数据处理方，并且对</w:t>
      </w:r>
      <w:r w:rsidRPr="007707D6">
        <w:rPr>
          <w:rFonts w:eastAsia="SimSun" w:cstheme="minorHAnsi"/>
        </w:rPr>
        <w:t xml:space="preserve"> Azure AD </w:t>
      </w:r>
      <w:r w:rsidRPr="007707D6">
        <w:rPr>
          <w:rFonts w:eastAsia="SimSun" w:cstheme="minorHAnsi"/>
        </w:rPr>
        <w:t>免费版的此类使用构成了客户对</w:t>
      </w:r>
      <w:r w:rsidRPr="007707D6">
        <w:rPr>
          <w:rFonts w:eastAsia="SimSun" w:cstheme="minorHAnsi"/>
        </w:rPr>
        <w:t xml:space="preserve"> Microsoft </w:t>
      </w:r>
      <w:r w:rsidRPr="007707D6">
        <w:rPr>
          <w:rFonts w:eastAsia="SimSun" w:cstheme="minorHAnsi"/>
        </w:rPr>
        <w:t>的授权指令，即允许此类使用</w:t>
      </w:r>
      <w:r w:rsidRPr="00143165">
        <w:rPr>
          <w:rFonts w:cstheme="minorHAnsi"/>
        </w:rPr>
        <w:t>。对于其他</w:t>
      </w:r>
      <w:r w:rsidRPr="00143165">
        <w:rPr>
          <w:rFonts w:cstheme="minorHAnsi"/>
        </w:rPr>
        <w:t xml:space="preserve"> AD </w:t>
      </w:r>
      <w:r w:rsidRPr="00143165">
        <w:rPr>
          <w:rFonts w:cstheme="minorHAnsi"/>
        </w:rPr>
        <w:t>相关服务的运作，请参考其适用的协议和隐私政策，以确定其他</w:t>
      </w:r>
      <w:r w:rsidRPr="00143165">
        <w:rPr>
          <w:rFonts w:cstheme="minorHAnsi"/>
        </w:rPr>
        <w:t xml:space="preserve"> AD </w:t>
      </w:r>
      <w:r w:rsidRPr="00143165">
        <w:rPr>
          <w:rFonts w:cstheme="minorHAnsi"/>
        </w:rPr>
        <w:t>相关服务提供商的角色。</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7707D6">
      <w:pPr>
        <w:pStyle w:val="ProductList-Body"/>
        <w:ind w:left="158"/>
        <w:rPr>
          <w:rFonts w:eastAsia="SimSun"/>
        </w:rPr>
      </w:pPr>
      <w:r w:rsidRPr="001A0DC9">
        <w:rPr>
          <w:rFonts w:eastAsia="SimSun"/>
          <w:b/>
          <w:color w:val="0072C6"/>
        </w:rPr>
        <w:t>竞争性基准测试</w:t>
      </w:r>
    </w:p>
    <w:p w14:paraId="3B9B1EBF" w14:textId="77777777" w:rsidR="002C3958" w:rsidRPr="001A0DC9" w:rsidRDefault="002C3958" w:rsidP="007707D6">
      <w:pPr>
        <w:pStyle w:val="ProductList-Body"/>
        <w:ind w:left="158"/>
        <w:rPr>
          <w:rFonts w:eastAsia="SimSun"/>
        </w:rPr>
      </w:pPr>
      <w:r w:rsidRPr="001A0DC9">
        <w:rPr>
          <w:rFonts w:eastAsia="SimSun"/>
        </w:rPr>
        <w:t>如果客户提供与某种在线服务构成竞争的服务，</w:t>
      </w:r>
      <w:r w:rsidRPr="007707D6">
        <w:rPr>
          <w:rFonts w:eastAsia="SimSun" w:cstheme="minorHAnsi"/>
        </w:rPr>
        <w:t>那么使用在线服务即表示客户同意放弃约束该竞争性服务的条款中所述的对竞争性使用和基准测试的限制</w:t>
      </w:r>
      <w:r w:rsidRPr="001A0DC9">
        <w:rPr>
          <w:rFonts w:eastAsia="SimSun"/>
        </w:rPr>
        <w:t>。如果客户无意放弃该使用条款中所述的此类限制，则不得使用在线服务。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7707D6">
      <w:pPr>
        <w:pStyle w:val="ProductList-Body"/>
        <w:ind w:left="158"/>
        <w:rPr>
          <w:rFonts w:eastAsia="SimSun"/>
          <w:b/>
          <w:color w:val="0072C6"/>
        </w:rPr>
      </w:pPr>
      <w:r w:rsidRPr="001A0DC9">
        <w:rPr>
          <w:rFonts w:eastAsia="SimSun"/>
          <w:b/>
          <w:bCs/>
          <w:color w:val="0072C6"/>
        </w:rPr>
        <w:t>政府客户</w:t>
      </w:r>
    </w:p>
    <w:bookmarkEnd w:id="66"/>
    <w:p w14:paraId="179DC667" w14:textId="77777777" w:rsidR="002C3958" w:rsidRPr="001A0DC9" w:rsidRDefault="002C3958" w:rsidP="007707D6">
      <w:pPr>
        <w:pStyle w:val="ProductList-Body"/>
        <w:ind w:left="158"/>
        <w:rPr>
          <w:rFonts w:eastAsia="SimSun"/>
        </w:rPr>
      </w:pPr>
      <w:r w:rsidRPr="001A0DC9">
        <w:rPr>
          <w:rFonts w:eastAsia="SimSun"/>
        </w:rPr>
        <w:t>如果客户为政府实体，则以下条款适用于为客户免费提供的任何在线服务：</w:t>
      </w:r>
    </w:p>
    <w:p w14:paraId="1AD126DA" w14:textId="77777777" w:rsidR="002C3958" w:rsidRPr="001A0DC9" w:rsidRDefault="002C3958" w:rsidP="00402CDE">
      <w:pPr>
        <w:pStyle w:val="ProductList-Body"/>
        <w:numPr>
          <w:ilvl w:val="0"/>
          <w:numId w:val="10"/>
        </w:numPr>
        <w:ind w:left="720"/>
        <w:rPr>
          <w:rFonts w:eastAsia="SimSun"/>
        </w:rPr>
      </w:pPr>
      <w:r w:rsidRPr="001A0DC9">
        <w:rPr>
          <w:rFonts w:eastAsia="SimSun"/>
        </w:rPr>
        <w:t xml:space="preserve">Microsoft </w:t>
      </w:r>
      <w:r w:rsidRPr="001A0DC9">
        <w:rPr>
          <w:rFonts w:eastAsia="SimSun"/>
        </w:rPr>
        <w:t>放弃针对在线服务向客户索要赔偿的任何和全部权利。</w:t>
      </w:r>
    </w:p>
    <w:p w14:paraId="64CC2CF8" w14:textId="597D25F8" w:rsidR="002C3958" w:rsidRDefault="002C3958" w:rsidP="00402CDE">
      <w:pPr>
        <w:pStyle w:val="ProductList-Body"/>
        <w:numPr>
          <w:ilvl w:val="0"/>
          <w:numId w:val="10"/>
        </w:numPr>
        <w:ind w:left="720"/>
        <w:rPr>
          <w:rFonts w:eastAsia="SimSun"/>
        </w:rPr>
      </w:pPr>
      <w:r w:rsidRPr="001A0DC9">
        <w:rPr>
          <w:rFonts w:eastAsia="SimSun"/>
        </w:rPr>
        <w:t>根据适用的法律和法规，</w:t>
      </w:r>
      <w:r w:rsidRPr="001A0DC9">
        <w:rPr>
          <w:rFonts w:eastAsia="SimSun"/>
        </w:rPr>
        <w:t xml:space="preserve">Microsoft </w:t>
      </w:r>
      <w:r w:rsidRPr="001A0DC9">
        <w:rPr>
          <w:rFonts w:eastAsia="SimSun"/>
        </w:rPr>
        <w:t>及其客户承认，在线服务仅为客户的利益供客户使用，不得为任何政府职员的利益供其个人使用。</w:t>
      </w:r>
    </w:p>
    <w:p w14:paraId="31267B61" w14:textId="63D1D79F" w:rsidR="00CC7FC6" w:rsidRDefault="00CC7FC6" w:rsidP="00CC7FC6">
      <w:pPr>
        <w:pStyle w:val="ProductList-Body"/>
        <w:rPr>
          <w:rFonts w:eastAsia="SimSun"/>
        </w:rPr>
      </w:pPr>
    </w:p>
    <w:p w14:paraId="1EB58134" w14:textId="77777777" w:rsidR="00CC7FC6" w:rsidRPr="001E0D7A" w:rsidRDefault="00CC7FC6" w:rsidP="007707D6">
      <w:pPr>
        <w:pStyle w:val="ProductList-Body"/>
        <w:ind w:left="158"/>
        <w:rPr>
          <w:rFonts w:eastAsiaTheme="majorEastAsia" w:cstheme="minorHAnsi"/>
          <w:b/>
          <w:bCs/>
          <w:color w:val="0072C6"/>
        </w:rPr>
      </w:pPr>
      <w:r w:rsidRPr="001E0D7A">
        <w:rPr>
          <w:rFonts w:eastAsiaTheme="majorEastAsia" w:cstheme="minorHAnsi"/>
          <w:b/>
          <w:bCs/>
          <w:color w:val="0072C6"/>
        </w:rPr>
        <w:t>德国在线服务</w:t>
      </w:r>
    </w:p>
    <w:p w14:paraId="0449CFCC" w14:textId="15C600A9" w:rsidR="00CC7FC6" w:rsidRPr="00CC7FC6" w:rsidRDefault="00CC7FC6" w:rsidP="007707D6">
      <w:pPr>
        <w:pStyle w:val="ProductList-Body"/>
        <w:ind w:left="158"/>
        <w:rPr>
          <w:rFonts w:eastAsiaTheme="majorEastAsia" w:cstheme="minorHAnsi"/>
          <w:b/>
          <w:bCs/>
          <w:color w:val="0072C6"/>
        </w:rPr>
      </w:pPr>
      <w:r w:rsidRPr="001E0D7A">
        <w:rPr>
          <w:rFonts w:eastAsiaTheme="majorEastAsia" w:cstheme="minorHAnsi"/>
        </w:rPr>
        <w:t>德国在线服务的使用还受到特定服务条款的约束，该条款请参阅</w:t>
      </w:r>
      <w:r w:rsidRPr="001E0D7A">
        <w:rPr>
          <w:rFonts w:eastAsiaTheme="majorEastAsia" w:cstheme="minorHAnsi"/>
        </w:rPr>
        <w:t xml:space="preserve"> </w:t>
      </w:r>
      <w:hyperlink r:id="rId27" w:history="1">
        <w:r w:rsidRPr="001E0D7A">
          <w:rPr>
            <w:rFonts w:eastAsiaTheme="majorEastAsia" w:cstheme="minorHAnsi"/>
            <w:color w:val="0563C1"/>
            <w:u w:val="single"/>
          </w:rPr>
          <w:t>https://aka.ms/MCAGermanSupplement</w:t>
        </w:r>
      </w:hyperlink>
      <w:r w:rsidRPr="001E0D7A">
        <w:rPr>
          <w:rFonts w:eastAsiaTheme="majorEastAsia" w:cstheme="minorHAnsi"/>
        </w:rPr>
        <w:t>。</w:t>
      </w:r>
    </w:p>
    <w:p w14:paraId="35C307F4" w14:textId="77777777" w:rsidR="009C0D37" w:rsidRPr="00C34455" w:rsidRDefault="00B46489"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8"/>
          <w:footerReference w:type="first" r:id="rId29"/>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7" w:name="OnlineServiceSpecificTerms"/>
      <w:bookmarkStart w:id="68" w:name="_Toc57208086"/>
      <w:r>
        <w:rPr>
          <w:rFonts w:asciiTheme="minorHAnsi" w:eastAsia="SimSun" w:hAnsiTheme="minorHAnsi" w:hint="eastAsia"/>
          <w:lang w:eastAsia="zh-CN"/>
        </w:rPr>
        <w:lastRenderedPageBreak/>
        <w:t>特定于在线服务的条款</w:t>
      </w:r>
      <w:bookmarkEnd w:id="67"/>
      <w:bookmarkEnd w:id="68"/>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9" w:name="_Toc57208087"/>
      <w:bookmarkStart w:id="70"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9"/>
    </w:p>
    <w:bookmarkEnd w:id="70"/>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r w:rsidRPr="0075345A">
        <w:rPr>
          <w:rFonts w:eastAsia="SimSun" w:cstheme="minorHAnsi"/>
        </w:rPr>
        <w:t>适用</w:t>
      </w:r>
      <w:hyperlink w:anchor="Attachment1" w:tooltip="附件 1" w:history="1">
        <w:r w:rsidRPr="0075345A">
          <w:rPr>
            <w:rStyle w:val="Hyperlink"/>
            <w:rFonts w:eastAsia="SimSun" w:cstheme="minorHAnsi"/>
            <w:color w:val="0563C1"/>
          </w:rPr>
          <w:t>附件</w:t>
        </w:r>
        <w:r w:rsidRPr="0075345A">
          <w:rPr>
            <w:rStyle w:val="Hyperlink"/>
            <w:rFonts w:eastAsia="SimSun" w:cstheme="minorHAnsi"/>
            <w:color w:val="0563C1"/>
          </w:rPr>
          <w:t xml:space="preserve"> 1</w:t>
        </w:r>
      </w:hyperlink>
      <w:r w:rsidRPr="0075345A">
        <w:rPr>
          <w:rFonts w:eastAsia="SimSun" w:cstheme="minorHAnsi"/>
        </w:rPr>
        <w:t xml:space="preserve"> </w:t>
      </w:r>
      <w:r w:rsidRPr="0075345A">
        <w:rPr>
          <w:rFonts w:eastAsia="SimSun" w:cstheme="minorHAnsi"/>
        </w:rPr>
        <w:t>中的</w:t>
      </w:r>
      <w:r w:rsidRPr="0075345A">
        <w:rPr>
          <w:rFonts w:eastAsia="SimSun" w:cstheme="minorHAnsi"/>
        </w:rPr>
        <w:t xml:space="preserve"> Bing </w:t>
      </w:r>
      <w:r w:rsidRPr="0075345A">
        <w:rPr>
          <w:rFonts w:eastAsia="SimSun" w:cstheme="minorHAnsi"/>
        </w:rPr>
        <w:t>地图、专业服务、</w:t>
      </w:r>
      <w:r w:rsidRPr="0075345A">
        <w:rPr>
          <w:rFonts w:eastAsia="SimSun" w:cstheme="minorHAnsi"/>
        </w:rPr>
        <w:t xml:space="preserve">Azure </w:t>
      </w:r>
      <w:r w:rsidRPr="0075345A">
        <w:rPr>
          <w:rFonts w:eastAsia="SimSun" w:cstheme="minorHAnsi"/>
        </w:rPr>
        <w:t>媒体服务</w:t>
      </w:r>
      <w:r w:rsidRPr="0075345A">
        <w:rPr>
          <w:rFonts w:eastAsia="SimSun" w:cstheme="minorHAnsi"/>
        </w:rPr>
        <w:t xml:space="preserve"> H.265/HEV </w:t>
      </w:r>
      <w:r w:rsidRPr="0075345A">
        <w:rPr>
          <w:rFonts w:eastAsia="SimSun" w:cstheme="minorHAnsi"/>
        </w:rPr>
        <w:t>编码、</w:t>
      </w:r>
      <w:r w:rsidRPr="0075345A">
        <w:rPr>
          <w:rFonts w:eastAsia="SimSun" w:cstheme="minorHAnsi"/>
        </w:rPr>
        <w:t>Adobe Flash Player</w:t>
      </w:r>
      <w:r w:rsidRPr="0075345A">
        <w:rPr>
          <w:rFonts w:eastAsia="SimSun" w:cstheme="minorHAnsi"/>
        </w:rPr>
        <w:t>、</w:t>
      </w:r>
      <w:r w:rsidRPr="0075345A">
        <w:rPr>
          <w:rFonts w:eastAsia="SimSun" w:cstheme="minorHAnsi"/>
        </w:rPr>
        <w:t xml:space="preserve">H.264/AVC </w:t>
      </w:r>
      <w:r w:rsidRPr="0075345A">
        <w:rPr>
          <w:rFonts w:eastAsia="SimSun" w:cstheme="minorHAnsi"/>
        </w:rPr>
        <w:t>视觉标准、</w:t>
      </w:r>
      <w:r w:rsidRPr="0075345A">
        <w:rPr>
          <w:rFonts w:eastAsia="SimSun" w:cstheme="minorHAnsi"/>
        </w:rPr>
        <w:t xml:space="preserve">VC-1 </w:t>
      </w:r>
      <w:r w:rsidRPr="0075345A">
        <w:rPr>
          <w:rFonts w:eastAsia="SimSun" w:cstheme="minorHAnsi"/>
        </w:rPr>
        <w:t>视频标准以及</w:t>
      </w:r>
      <w:r w:rsidRPr="0075345A">
        <w:rPr>
          <w:rFonts w:eastAsia="SimSun" w:cstheme="minorHAnsi"/>
        </w:rPr>
        <w:t xml:space="preserve"> MPEG-4 Part 2 </w:t>
      </w:r>
      <w:r w:rsidRPr="0075345A">
        <w:rPr>
          <w:rFonts w:eastAsia="SimSun" w:cstheme="minorHAnsi"/>
        </w:rPr>
        <w:t>视觉标准和</w:t>
      </w:r>
      <w:r w:rsidRPr="0075345A">
        <w:rPr>
          <w:rFonts w:eastAsia="SimSun" w:cstheme="minorHAnsi"/>
        </w:rPr>
        <w:t xml:space="preserve"> MPEG-2 </w:t>
      </w:r>
      <w:r w:rsidRPr="0075345A">
        <w:rPr>
          <w:rFonts w:eastAsia="SimSun" w:cstheme="minorHAnsi"/>
        </w:rPr>
        <w:t>视频标准声明。</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0"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1"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 xml:space="preserve">Web </w:t>
      </w:r>
      <w:r w:rsidRPr="00542E25">
        <w:rPr>
          <w:rFonts w:eastAsia="SimSun" w:cstheme="minorHAnsi"/>
        </w:rPr>
        <w:t>搜索、拼写检查和自动推荐</w:t>
      </w:r>
      <w:r w:rsidRPr="00542E25">
        <w:rPr>
          <w:rFonts w:eastAsia="SimSun" w:cstheme="minorHAnsi"/>
        </w:rPr>
        <w:t xml:space="preserve"> API </w:t>
      </w:r>
      <w:r w:rsidRPr="00542E25">
        <w:rPr>
          <w:rFonts w:eastAsia="SimSun" w:cstheme="minorHAnsi"/>
        </w:rPr>
        <w:t>以及</w:t>
      </w:r>
      <w:r w:rsidRPr="00542E25">
        <w:rPr>
          <w:rFonts w:eastAsia="SimSun" w:cstheme="minorHAnsi"/>
        </w:rPr>
        <w:t xml:space="preserve"> </w:t>
      </w:r>
      <w:hyperlink r:id="rId32" w:history="1">
        <w:r w:rsidRPr="00542E25">
          <w:rPr>
            <w:rStyle w:val="Hyperlink"/>
            <w:rFonts w:eastAsia="SimSun" w:cstheme="minorHAnsi"/>
          </w:rPr>
          <w:t>https://aka.ms/r1j7jq</w:t>
        </w:r>
      </w:hyperlink>
      <w:r w:rsidRPr="00542E25">
        <w:rPr>
          <w:rFonts w:eastAsia="SimSun" w:cstheme="minorHAnsi"/>
        </w:rPr>
        <w:t xml:space="preserve"> </w:t>
      </w:r>
      <w:r w:rsidRPr="00542E25">
        <w:rPr>
          <w:rFonts w:eastAsia="SimSun" w:cstheme="minorHAnsi"/>
        </w:rPr>
        <w:t>中标明的任何其他</w:t>
      </w:r>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3"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14:paraId="632C4FE0" w14:textId="5A6C6E4B" w:rsidR="004C1B78" w:rsidRDefault="004C1B78" w:rsidP="00166910">
      <w:pPr>
        <w:pStyle w:val="ProductList-Body"/>
        <w:rPr>
          <w:rFonts w:eastAsia="SimSun"/>
          <w:lang w:eastAsia="zh-CN"/>
        </w:rPr>
      </w:pPr>
    </w:p>
    <w:p w14:paraId="28C5E64C" w14:textId="77777777" w:rsidR="00906017" w:rsidRPr="00777566" w:rsidRDefault="00906017" w:rsidP="00906017">
      <w:pPr>
        <w:pStyle w:val="ProductList-Body"/>
        <w:rPr>
          <w:rFonts w:ascii="Calibri" w:eastAsia="SimSun" w:hAnsi="Calibri" w:cs="Calibri"/>
          <w:b/>
          <w:color w:val="00188F"/>
        </w:rPr>
      </w:pPr>
      <w:r w:rsidRPr="00777566">
        <w:rPr>
          <w:rFonts w:ascii="Calibri" w:eastAsia="SimSun" w:hAnsi="Calibri" w:cs="Calibri"/>
          <w:b/>
          <w:color w:val="00188F"/>
        </w:rPr>
        <w:t>美国警察局使用</w:t>
      </w:r>
      <w:r w:rsidRPr="00777566">
        <w:rPr>
          <w:rFonts w:ascii="Calibri" w:eastAsia="SimSun" w:hAnsi="Calibri" w:cs="Calibri"/>
          <w:b/>
          <w:color w:val="00188F"/>
        </w:rPr>
        <w:t xml:space="preserve"> Azure </w:t>
      </w:r>
      <w:r w:rsidRPr="00777566">
        <w:rPr>
          <w:rFonts w:ascii="Calibri" w:eastAsia="SimSun" w:hAnsi="Calibri" w:cs="Calibri"/>
          <w:b/>
          <w:color w:val="00188F"/>
        </w:rPr>
        <w:t>面部识别服务的限制</w:t>
      </w:r>
    </w:p>
    <w:p w14:paraId="4B20C441" w14:textId="77777777" w:rsidR="00906017" w:rsidRPr="00777566" w:rsidRDefault="00906017" w:rsidP="00906017">
      <w:pPr>
        <w:pStyle w:val="ProductList-Body"/>
        <w:spacing w:after="120"/>
        <w:rPr>
          <w:rFonts w:ascii="Calibri" w:eastAsia="SimSun" w:hAnsi="Calibri" w:cs="Calibri"/>
        </w:rPr>
      </w:pPr>
      <w:r w:rsidRPr="00777566">
        <w:rPr>
          <w:rFonts w:ascii="Calibri" w:eastAsia="SimSun" w:hAnsi="Calibri" w:cs="Calibri"/>
        </w:rPr>
        <w:t>如果客户允许美国警察局使用此类服务或为其使用此类服务，则客户不得使用</w:t>
      </w:r>
      <w:r w:rsidRPr="00777566">
        <w:rPr>
          <w:rFonts w:ascii="Calibri" w:eastAsia="SimSun" w:hAnsi="Calibri" w:cs="Calibri"/>
        </w:rPr>
        <w:t xml:space="preserve"> Azure </w:t>
      </w:r>
      <w:r w:rsidRPr="00777566">
        <w:rPr>
          <w:rFonts w:ascii="Calibri" w:eastAsia="SimSun" w:hAnsi="Calibri" w:cs="Calibri"/>
        </w:rPr>
        <w:t>面部识别服务。违反本节中的任何限制可能导致客户使用本服务的活动立即暂停。</w:t>
      </w:r>
    </w:p>
    <w:p w14:paraId="4315D8DD" w14:textId="77777777" w:rsidR="00906017" w:rsidRPr="002C6C99" w:rsidRDefault="00906017" w:rsidP="00906017">
      <w:pPr>
        <w:pStyle w:val="ProductList-Body"/>
        <w:rPr>
          <w:rFonts w:eastAsia="SimSun" w:cstheme="minorHAnsi"/>
        </w:rPr>
      </w:pPr>
      <w:r w:rsidRPr="00777566">
        <w:rPr>
          <w:rFonts w:ascii="Calibri" w:eastAsia="SimSun" w:hAnsi="Calibri" w:cs="Calibri"/>
        </w:rPr>
        <w:t>在本节中，</w:t>
      </w:r>
      <w:r w:rsidRPr="00A609EA">
        <w:rPr>
          <w:rFonts w:ascii="SimSun" w:eastAsia="SimSun" w:hAnsi="SimSun" w:cs="Calibri"/>
        </w:rPr>
        <w:t>“</w:t>
      </w:r>
      <w:r w:rsidRPr="00777566">
        <w:rPr>
          <w:rFonts w:ascii="Calibri" w:eastAsia="SimSun" w:hAnsi="Calibri" w:cs="Calibri"/>
        </w:rPr>
        <w:t xml:space="preserve">Azure </w:t>
      </w:r>
      <w:r w:rsidRPr="00777566">
        <w:rPr>
          <w:rFonts w:ascii="Calibri" w:eastAsia="SimSun" w:hAnsi="Calibri" w:cs="Calibri"/>
        </w:rPr>
        <w:t>面部识别服务</w:t>
      </w:r>
      <w:r w:rsidRPr="00A609EA">
        <w:rPr>
          <w:rFonts w:ascii="SimSun" w:eastAsia="SimSun" w:hAnsi="SimSun" w:cs="Calibri"/>
        </w:rPr>
        <w:t>”</w:t>
      </w:r>
      <w:r w:rsidRPr="00777566">
        <w:rPr>
          <w:rFonts w:ascii="Calibri" w:eastAsia="SimSun" w:hAnsi="Calibri" w:cs="Calibri"/>
        </w:rPr>
        <w:t>是指</w:t>
      </w:r>
      <w:r w:rsidRPr="00777566">
        <w:rPr>
          <w:rFonts w:ascii="Calibri" w:eastAsia="SimSun" w:hAnsi="Calibri" w:cs="Calibri"/>
        </w:rPr>
        <w:t xml:space="preserve"> Azure </w:t>
      </w:r>
      <w:r w:rsidRPr="00777566">
        <w:rPr>
          <w:rFonts w:ascii="Calibri" w:eastAsia="SimSun" w:hAnsi="Calibri" w:cs="Calibri"/>
        </w:rPr>
        <w:t>服务中包含的面部识别特性或功能，例如人脸识别；或者视频索引器中的面部识别功能。</w:t>
      </w:r>
    </w:p>
    <w:p w14:paraId="0CD0291D" w14:textId="77777777" w:rsidR="00906017" w:rsidRDefault="00906017" w:rsidP="00166910">
      <w:pPr>
        <w:pStyle w:val="ProductList-Body"/>
        <w:rPr>
          <w:rFonts w:eastAsia="SimSun"/>
          <w:lang w:eastAsia="zh-CN"/>
        </w:rPr>
      </w:pPr>
    </w:p>
    <w:p w14:paraId="36013871" w14:textId="77777777" w:rsidR="00877D86" w:rsidRDefault="00877D86" w:rsidP="00166910">
      <w:pPr>
        <w:pStyle w:val="ProductList-Body"/>
        <w:rPr>
          <w:rFonts w:eastAsia="SimSun"/>
        </w:rPr>
      </w:pPr>
      <w:r>
        <w:rPr>
          <w:rFonts w:eastAsia="SimSun" w:hint="eastAsia"/>
          <w:b/>
          <w:color w:val="00188F"/>
        </w:rPr>
        <w:t>限制</w:t>
      </w:r>
    </w:p>
    <w:p w14:paraId="67DF0863" w14:textId="77777777" w:rsidR="00877D86" w:rsidRDefault="00877D86" w:rsidP="00166910">
      <w:pPr>
        <w:pStyle w:val="ProductList-Body"/>
        <w:rPr>
          <w:rFonts w:eastAsia="SimSun"/>
        </w:rPr>
      </w:pPr>
      <w:r>
        <w:rPr>
          <w:rFonts w:eastAsia="SimSun" w:hint="eastAsia"/>
        </w:rPr>
        <w:t>客户不得</w:t>
      </w:r>
    </w:p>
    <w:p w14:paraId="7251A6C9" w14:textId="77777777" w:rsidR="00877D86" w:rsidRDefault="00877D86" w:rsidP="00402CDE">
      <w:pPr>
        <w:pStyle w:val="ProductList-Body"/>
        <w:numPr>
          <w:ilvl w:val="0"/>
          <w:numId w:val="3"/>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417871A5" w14:textId="77777777" w:rsidR="00877D86" w:rsidRDefault="00877D86" w:rsidP="00402CDE">
      <w:pPr>
        <w:pStyle w:val="ProductList-Body"/>
        <w:numPr>
          <w:ilvl w:val="0"/>
          <w:numId w:val="3"/>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906017">
      <w:pPr>
        <w:pStyle w:val="ProductList-Body"/>
        <w:keepNext/>
        <w:rPr>
          <w:rFonts w:eastAsia="SimSun"/>
          <w:lang w:eastAsia="zh-CN"/>
        </w:rPr>
      </w:pPr>
      <w:r>
        <w:rPr>
          <w:rFonts w:eastAsia="SimSun" w:hAnsi="SimSun" w:hint="eastAsia"/>
          <w:b/>
          <w:color w:val="00188F"/>
          <w:lang w:eastAsia="zh-CN"/>
        </w:rPr>
        <w:lastRenderedPageBreak/>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4" w:history="1">
        <w:r w:rsidRPr="009667D9">
          <w:rPr>
            <w:rStyle w:val="Hyperlink"/>
            <w:rFonts w:eastAsia="SimSun"/>
            <w:color w:val="0563C1"/>
            <w:lang w:eastAsia="zh-CN"/>
          </w:rPr>
          <w:t>http://azure.microsoft.com/en-us/regions</w:t>
        </w:r>
      </w:hyperlink>
      <w:r>
        <w:rPr>
          <w:rFonts w:eastAsia="SimSun" w:hint="eastAsia"/>
          <w:lang w:eastAsia="zh-CN"/>
        </w:rPr>
        <w:t>。</w:t>
      </w:r>
    </w:p>
    <w:p w14:paraId="6CCA2BD8" w14:textId="77777777" w:rsidR="007707D6" w:rsidRDefault="007707D6" w:rsidP="0015023B">
      <w:pPr>
        <w:pStyle w:val="ProductList-Body"/>
        <w:rPr>
          <w:rFonts w:eastAsia="SimSun"/>
          <w:b/>
          <w:color w:val="00188F"/>
          <w:lang w:eastAsia="zh-CN"/>
        </w:rPr>
      </w:pPr>
    </w:p>
    <w:p w14:paraId="05736D77" w14:textId="3F66FB79" w:rsidR="00877D86" w:rsidRDefault="00877D86" w:rsidP="0015023B">
      <w:pPr>
        <w:pStyle w:val="ProductList-Body"/>
        <w:rPr>
          <w:rFonts w:eastAsia="SimSun"/>
          <w:lang w:eastAsia="zh-CN"/>
        </w:rPr>
      </w:pPr>
      <w:r>
        <w:rPr>
          <w:rFonts w:eastAsia="SimSun" w:hint="eastAsia"/>
          <w:b/>
          <w:color w:val="00188F"/>
          <w:lang w:eastAsia="zh-CN"/>
        </w:rPr>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r w:rsidRPr="00542E25">
        <w:rPr>
          <w:rFonts w:eastAsia="SimSun" w:cstheme="minorHAnsi"/>
        </w:rPr>
        <w:t>让客户可以通过</w:t>
      </w:r>
      <w:r w:rsidRPr="00542E25">
        <w:rPr>
          <w:rFonts w:eastAsia="SimSun" w:cstheme="minorHAnsi"/>
        </w:rPr>
        <w:t xml:space="preserve"> Microsoft Azure Marketplace </w:t>
      </w:r>
      <w:r w:rsidRPr="00542E25">
        <w:rPr>
          <w:rFonts w:eastAsia="SimSun" w:cstheme="minorHAnsi"/>
        </w:rPr>
        <w:t>和虚拟机库等功能访问或购买专为兼容</w:t>
      </w:r>
      <w:r w:rsidRPr="00542E25">
        <w:rPr>
          <w:rFonts w:eastAsia="SimSun" w:cstheme="minorHAnsi"/>
        </w:rPr>
        <w:t xml:space="preserve"> Azure </w:t>
      </w:r>
      <w:r w:rsidRPr="00542E25">
        <w:rPr>
          <w:rFonts w:eastAsia="SimSun" w:cstheme="minorHAnsi"/>
        </w:rPr>
        <w:t>而优化的产品和服务，此类行为受</w:t>
      </w:r>
      <w:r w:rsidRPr="00542E25">
        <w:rPr>
          <w:rFonts w:eastAsia="SimSun" w:cstheme="minorHAnsi"/>
        </w:rPr>
        <w:t xml:space="preserve"> </w:t>
      </w:r>
      <w:hyperlink r:id="rId35" w:history="1">
        <w:r w:rsidRPr="00542E25">
          <w:rPr>
            <w:rStyle w:val="Hyperlink"/>
            <w:rFonts w:eastAsia="SimSun" w:cstheme="minorHAnsi"/>
          </w:rPr>
          <w:t>http://azure.microsoft.com/en-us/support/legal/store-terms</w:t>
        </w:r>
      </w:hyperlink>
      <w:hyperlink r:id="rId36" w:history="1"/>
      <w:r w:rsidRPr="00542E25">
        <w:rPr>
          <w:rFonts w:eastAsia="SimSun" w:cstheme="minorHAnsi"/>
        </w:rPr>
        <w:t xml:space="preserve"> </w:t>
      </w:r>
      <w:r w:rsidRPr="00542E25">
        <w:rPr>
          <w:rFonts w:eastAsia="SimSun" w:cstheme="minorHAnsi"/>
        </w:rPr>
        <w:t>上列出的单独条款的约束。</w:t>
      </w:r>
    </w:p>
    <w:bookmarkStart w:id="71" w:name="MicrosoftTranslator"/>
    <w:bookmarkStart w:id="72" w:name="MicrosoftCognitiveServices"/>
    <w:bookmarkStart w:id="73" w:name="_Toc449618403"/>
    <w:bookmarkStart w:id="74"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B3A4A8E" w14:textId="77777777" w:rsidR="00683B39" w:rsidRPr="000C6E7C" w:rsidRDefault="00683B39" w:rsidP="00683B39">
      <w:pPr>
        <w:pStyle w:val="ProductList-Offering2Heading"/>
        <w:outlineLvl w:val="2"/>
        <w:rPr>
          <w:rFonts w:eastAsia="SimSun" w:cstheme="majorHAnsi"/>
        </w:rPr>
      </w:pPr>
      <w:r w:rsidRPr="000C6E7C">
        <w:rPr>
          <w:rFonts w:eastAsia="SimSun" w:cstheme="majorHAnsi"/>
        </w:rPr>
        <w:tab/>
      </w:r>
      <w:bookmarkStart w:id="75" w:name="_Toc55912658"/>
      <w:bookmarkStart w:id="76" w:name="_Toc57208088"/>
      <w:r w:rsidRPr="000C6E7C">
        <w:rPr>
          <w:rFonts w:eastAsia="SimSun" w:cstheme="majorHAnsi"/>
        </w:rPr>
        <w:t>Azure Defender for IoT</w:t>
      </w:r>
      <w:bookmarkEnd w:id="75"/>
      <w:bookmarkEnd w:id="76"/>
    </w:p>
    <w:p w14:paraId="764AE5AD" w14:textId="77777777" w:rsidR="00683B39" w:rsidRPr="00773932" w:rsidRDefault="00683B39" w:rsidP="00683B39">
      <w:pPr>
        <w:pStyle w:val="ProductList-Body"/>
        <w:rPr>
          <w:rFonts w:eastAsia="SimSun" w:cstheme="minorHAnsi"/>
        </w:rPr>
      </w:pPr>
      <w:r w:rsidRPr="00773932">
        <w:rPr>
          <w:rFonts w:eastAsia="SimSun" w:cstheme="minorHAnsi"/>
        </w:rPr>
        <w:t>客户只能根据其当前承诺级别，使用</w:t>
      </w:r>
      <w:r w:rsidRPr="00773932">
        <w:rPr>
          <w:rFonts w:eastAsia="SimSun" w:cstheme="minorHAnsi"/>
        </w:rPr>
        <w:t xml:space="preserve"> Azure Defender for IoT </w:t>
      </w:r>
      <w:r w:rsidRPr="00773932">
        <w:rPr>
          <w:rFonts w:eastAsia="SimSun" w:cstheme="minorHAnsi"/>
        </w:rPr>
        <w:t>来监控设备。客户同意根据实际使用情况更新下一个计费周期的承诺级别。承诺级别（根据需要进行更新）会在上一个计费周期结束、下一个计费周期开始时自动更新。</w:t>
      </w:r>
    </w:p>
    <w:p w14:paraId="325A119D" w14:textId="77777777" w:rsidR="00683B39" w:rsidRPr="00773932" w:rsidRDefault="00B46489" w:rsidP="00683B39">
      <w:pPr>
        <w:pStyle w:val="ProductList-Body"/>
        <w:shd w:val="clear" w:color="auto" w:fill="A6A6A6" w:themeFill="background1" w:themeFillShade="A6"/>
        <w:spacing w:before="120" w:after="240"/>
        <w:jc w:val="right"/>
        <w:rPr>
          <w:rFonts w:eastAsia="SimSun" w:cstheme="minorHAnsi"/>
        </w:rPr>
      </w:pPr>
      <w:hyperlink w:anchor="_top" w:tooltip="目录" w:history="1">
        <w:r w:rsidR="00683B39" w:rsidRPr="00773932">
          <w:rPr>
            <w:rStyle w:val="Hyperlink"/>
            <w:rFonts w:eastAsia="SimSun" w:cstheme="minorHAnsi"/>
            <w:sz w:val="16"/>
            <w:szCs w:val="16"/>
          </w:rPr>
          <w:t>目录</w:t>
        </w:r>
      </w:hyperlink>
      <w:r w:rsidR="00683B39" w:rsidRPr="00773932">
        <w:rPr>
          <w:rFonts w:eastAsia="SimSun" w:cstheme="minorHAnsi"/>
          <w:sz w:val="16"/>
          <w:szCs w:val="16"/>
        </w:rPr>
        <w:t xml:space="preserve"> / </w:t>
      </w:r>
      <w:hyperlink w:anchor="_top" w:tooltip="一般条款" w:history="1">
        <w:r w:rsidR="00683B39" w:rsidRPr="00773932">
          <w:rPr>
            <w:rStyle w:val="Hyperlink"/>
            <w:rFonts w:eastAsia="SimSun" w:cstheme="minorHAnsi"/>
            <w:sz w:val="16"/>
            <w:szCs w:val="16"/>
          </w:rPr>
          <w:t>一般条款</w:t>
        </w:r>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7" w:name="_Toc8395026"/>
      <w:bookmarkStart w:id="78" w:name="_Toc57208089"/>
      <w:bookmarkStart w:id="79" w:name="_Toc783785"/>
      <w:r w:rsidR="003F3380" w:rsidRPr="001B7503">
        <w:t>Azure</w:t>
      </w:r>
      <w:r w:rsidR="003F3380" w:rsidRPr="00D26B9F">
        <w:rPr>
          <w:rFonts w:asciiTheme="minorHAnsi" w:eastAsia="SimSun" w:hAnsiTheme="minorHAnsi"/>
        </w:rPr>
        <w:t xml:space="preserve"> </w:t>
      </w:r>
      <w:r w:rsidR="003F3380" w:rsidRPr="00D26B9F">
        <w:rPr>
          <w:rFonts w:asciiTheme="minorHAnsi" w:eastAsia="SimSun" w:hAnsiTheme="minorHAnsi"/>
        </w:rPr>
        <w:t>开发测试实验室</w:t>
      </w:r>
      <w:bookmarkEnd w:id="77"/>
      <w:bookmarkEnd w:id="78"/>
    </w:p>
    <w:p w14:paraId="7FCF5EB3" w14:textId="77777777" w:rsidR="003F3380" w:rsidRPr="00D26B9F" w:rsidRDefault="003F3380" w:rsidP="00166910">
      <w:pPr>
        <w:pStyle w:val="ProductList-ClauseHeading"/>
        <w:keepNext w:val="0"/>
        <w:rPr>
          <w:rFonts w:eastAsia="SimSun"/>
        </w:rPr>
      </w:pPr>
      <w:r w:rsidRPr="00D26B9F">
        <w:rPr>
          <w:rFonts w:eastAsia="SimSun"/>
        </w:rPr>
        <w:t>开发测试实验室的机密</w:t>
      </w:r>
    </w:p>
    <w:p w14:paraId="5170E573" w14:textId="6A7186D9" w:rsidR="003F3380" w:rsidRPr="00D26B9F" w:rsidRDefault="002446ED" w:rsidP="00166910">
      <w:pPr>
        <w:pStyle w:val="ProductList-Body"/>
        <w:rPr>
          <w:rFonts w:eastAsia="SimSun"/>
        </w:rPr>
      </w:pPr>
      <w:r w:rsidRPr="00143165">
        <w:rPr>
          <w:rFonts w:cstheme="minorHAnsi"/>
        </w:rPr>
        <w:t>当用户首次保存机密时，</w:t>
      </w:r>
      <w:r w:rsidRPr="00143165">
        <w:rPr>
          <w:rFonts w:cstheme="minorHAnsi"/>
        </w:rPr>
        <w:t xml:space="preserve">Azure </w:t>
      </w:r>
      <w:r w:rsidRPr="00143165">
        <w:rPr>
          <w:rFonts w:cstheme="minorHAnsi"/>
        </w:rPr>
        <w:t>开发测试实验室会自动创建密钥保管库。客户不得使用此密钥保管库存储除与开发测试实验室相关的密码、</w:t>
      </w:r>
      <w:r w:rsidRPr="00143165">
        <w:rPr>
          <w:rFonts w:cstheme="minorHAnsi"/>
        </w:rPr>
        <w:t xml:space="preserve">SSH </w:t>
      </w:r>
      <w:r w:rsidRPr="00143165">
        <w:rPr>
          <w:rFonts w:cstheme="minorHAnsi"/>
        </w:rPr>
        <w:t>密钥或个人访问令牌之外的任何内容</w:t>
      </w:r>
      <w:r w:rsidR="003F3380" w:rsidRPr="00D26B9F">
        <w:rPr>
          <w:rFonts w:eastAsia="SimSun"/>
        </w:rPr>
        <w:t>。</w:t>
      </w:r>
    </w:p>
    <w:p w14:paraId="7EF382A3" w14:textId="77777777" w:rsidR="003F3380" w:rsidRPr="00C34455"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1A486E1A" w14:textId="4A2161DC" w:rsidR="001C1755" w:rsidRPr="006F05C3" w:rsidRDefault="003F3380" w:rsidP="00166910">
      <w:pPr>
        <w:pStyle w:val="ProductList-Offering2Heading"/>
        <w:outlineLvl w:val="2"/>
        <w:rPr>
          <w:rFonts w:eastAsia="SimSun"/>
        </w:rPr>
      </w:pPr>
      <w:r>
        <w:rPr>
          <w:rFonts w:eastAsia="SimSun"/>
        </w:rPr>
        <w:tab/>
      </w:r>
      <w:bookmarkStart w:id="80" w:name="_Toc57208090"/>
      <w:r w:rsidR="001C1755" w:rsidRPr="006F05C3">
        <w:rPr>
          <w:rFonts w:eastAsia="SimSun"/>
        </w:rPr>
        <w:t xml:space="preserve">Azure </w:t>
      </w:r>
      <w:r w:rsidR="001C1755" w:rsidRPr="006F05C3">
        <w:rPr>
          <w:rFonts w:eastAsia="SimSun"/>
        </w:rPr>
        <w:t>实验室服务</w:t>
      </w:r>
      <w:bookmarkEnd w:id="79"/>
      <w:bookmarkEnd w:id="80"/>
    </w:p>
    <w:p w14:paraId="4A21FD6D" w14:textId="77777777" w:rsidR="002446ED" w:rsidRPr="00143165" w:rsidRDefault="002446ED" w:rsidP="002446ED">
      <w:pPr>
        <w:pStyle w:val="ProductList-ClauseHeading"/>
        <w:keepNext w:val="0"/>
        <w:rPr>
          <w:rFonts w:cstheme="minorHAnsi"/>
        </w:rPr>
      </w:pPr>
      <w:r w:rsidRPr="00143165">
        <w:rPr>
          <w:rFonts w:cstheme="minorHAnsi"/>
        </w:rPr>
        <w:t>最终用户关系</w:t>
      </w:r>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为客户提供</w:t>
      </w:r>
      <w:r w:rsidRPr="00143165">
        <w:rPr>
          <w:rFonts w:cstheme="minorHAnsi"/>
        </w:rPr>
        <w:t xml:space="preserve"> Azure </w:t>
      </w:r>
      <w:r w:rsidRPr="00143165">
        <w:rPr>
          <w:rFonts w:cstheme="minorHAnsi"/>
        </w:rPr>
        <w:t>实验室服务期间，正如客户与</w:t>
      </w:r>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r w:rsidRPr="00143165">
        <w:rPr>
          <w:rFonts w:cstheme="minorHAnsi"/>
        </w:rPr>
        <w:t>签订的任何服务相关协议的一方。</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r w:rsidRPr="00143165">
        <w:rPr>
          <w:rFonts w:cstheme="minorHAnsi"/>
        </w:rPr>
        <w:t>通知; 责任; 对 Microsoft 的诉讼免除</w:t>
      </w:r>
    </w:p>
    <w:p w14:paraId="39C5D489" w14:textId="77777777" w:rsidR="002446ED" w:rsidRPr="00143165" w:rsidRDefault="002446ED" w:rsidP="002446ED">
      <w:pPr>
        <w:pStyle w:val="ProductList-Body"/>
        <w:spacing w:after="120"/>
        <w:rPr>
          <w:rFonts w:cstheme="minorHAnsi"/>
        </w:rPr>
      </w:pPr>
      <w:r w:rsidRPr="00143165">
        <w:rPr>
          <w:rFonts w:cstheme="minorHAnsi"/>
        </w:rPr>
        <w:t>客户应立即通知</w:t>
      </w:r>
      <w:r w:rsidRPr="00143165">
        <w:rPr>
          <w:rFonts w:cstheme="minorHAnsi"/>
        </w:rPr>
        <w:t xml:space="preserve"> Microsoft </w:t>
      </w:r>
      <w:r w:rsidRPr="00143165">
        <w:rPr>
          <w:rFonts w:cstheme="minorHAnsi"/>
        </w:rPr>
        <w:t>任何可能对其造成影响的事件，例如：数据泄露、密码问题、最终用户投诉、用户数据丢失、知识产权或隐私索赔等。</w:t>
      </w:r>
    </w:p>
    <w:p w14:paraId="7577599E" w14:textId="77777777" w:rsidR="002446ED" w:rsidRPr="00143165" w:rsidRDefault="002446ED" w:rsidP="002446ED">
      <w:pPr>
        <w:pStyle w:val="ProductList-Body"/>
        <w:spacing w:after="120"/>
        <w:rPr>
          <w:rFonts w:cstheme="minorHAnsi"/>
        </w:rPr>
      </w:pPr>
      <w:r w:rsidRPr="00143165">
        <w:rPr>
          <w:rFonts w:cstheme="minorHAnsi"/>
        </w:rPr>
        <w:t>客户确认并同意，就最终用户对服务的使用而言，</w:t>
      </w:r>
      <w:r w:rsidRPr="00143165">
        <w:rPr>
          <w:rFonts w:cstheme="minorHAnsi"/>
        </w:rPr>
        <w:t xml:space="preserve">Microsoft </w:t>
      </w:r>
      <w:r w:rsidRPr="00143165">
        <w:rPr>
          <w:rFonts w:cstheme="minorHAnsi"/>
        </w:rPr>
        <w:t>对客户或者最终用户不承担任何义务或责任。</w:t>
      </w:r>
    </w:p>
    <w:p w14:paraId="7EB5F808" w14:textId="77777777" w:rsidR="002446ED" w:rsidRPr="00143165" w:rsidRDefault="002446ED" w:rsidP="002446ED">
      <w:pPr>
        <w:pStyle w:val="ProductList-Body"/>
        <w:rPr>
          <w:rFonts w:cstheme="minorHAnsi"/>
        </w:rPr>
      </w:pPr>
      <w:r w:rsidRPr="00143165">
        <w:rPr>
          <w:rFonts w:cstheme="minorHAnsi"/>
        </w:rPr>
        <w:t>最终用户不得因使用服务而对</w:t>
      </w:r>
      <w:r w:rsidRPr="00143165">
        <w:rPr>
          <w:rFonts w:cstheme="minorHAnsi"/>
        </w:rPr>
        <w:t xml:space="preserve"> Microsoft </w:t>
      </w:r>
      <w:r w:rsidRPr="00143165">
        <w:rPr>
          <w:rFonts w:cstheme="minorHAnsi"/>
        </w:rPr>
        <w:t>提起有关服务的任何诉讼。若确有最终用户对</w:t>
      </w:r>
      <w:r w:rsidRPr="00143165">
        <w:rPr>
          <w:rFonts w:cstheme="minorHAnsi"/>
        </w:rPr>
        <w:t xml:space="preserve"> Microsoft </w:t>
      </w:r>
      <w:r w:rsidRPr="00143165">
        <w:rPr>
          <w:rFonts w:cstheme="minorHAnsi"/>
        </w:rPr>
        <w:t>提起诉讼，则本节中的免责条款适用。</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r w:rsidRPr="00143165">
        <w:rPr>
          <w:rFonts w:cstheme="minorHAnsi"/>
        </w:rPr>
        <w:t>赔偿</w:t>
      </w:r>
    </w:p>
    <w:p w14:paraId="6A391FAB" w14:textId="77777777" w:rsidR="002446ED" w:rsidRPr="00143165" w:rsidRDefault="002446ED" w:rsidP="002446ED">
      <w:pPr>
        <w:pStyle w:val="ProductList-Body"/>
        <w:rPr>
          <w:rFonts w:cstheme="minorHAnsi"/>
        </w:rPr>
      </w:pPr>
      <w:r w:rsidRPr="00143165">
        <w:rPr>
          <w:rFonts w:cstheme="minorHAnsi"/>
        </w:rPr>
        <w:t>对于因提供给最终用户的服务而引发的任何最终用户、第三方和</w:t>
      </w:r>
      <w:r w:rsidRPr="00143165">
        <w:rPr>
          <w:rFonts w:cstheme="minorHAnsi"/>
        </w:rPr>
        <w:t>/</w:t>
      </w:r>
      <w:r w:rsidRPr="00143165">
        <w:rPr>
          <w:rFonts w:cstheme="minorHAnsi"/>
        </w:rPr>
        <w:t>或监管机构提出的索赔，客户同意提供赔偿并使</w:t>
      </w:r>
      <w:r w:rsidRPr="00143165">
        <w:rPr>
          <w:rFonts w:cstheme="minorHAnsi"/>
        </w:rPr>
        <w:t xml:space="preserve"> Microsoft </w:t>
      </w:r>
      <w:r w:rsidRPr="00143165">
        <w:rPr>
          <w:rFonts w:cstheme="minorHAnsi"/>
        </w:rPr>
        <w:t>免受损害。客户须支付任何由此导致的判决或庭外和解费用及所有费用，包括合理的律师费及相关费用。</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r w:rsidRPr="00143165">
        <w:rPr>
          <w:rFonts w:cstheme="minorHAnsi"/>
        </w:rPr>
        <w:t>最终用户条款</w:t>
      </w:r>
    </w:p>
    <w:p w14:paraId="4CB7F0B0" w14:textId="77777777" w:rsidR="002446ED" w:rsidRPr="00143165" w:rsidRDefault="002446ED" w:rsidP="002446ED">
      <w:pPr>
        <w:pStyle w:val="ProductList-Body"/>
        <w:spacing w:after="120"/>
        <w:rPr>
          <w:rFonts w:cstheme="minorHAnsi"/>
        </w:rPr>
      </w:pPr>
      <w:r w:rsidRPr="00143165">
        <w:rPr>
          <w:rFonts w:cstheme="minorHAnsi"/>
        </w:rPr>
        <w:t>为了将服务提供给最终用户，客户及客户的最终用户必须以有效的方式同意具有约束力的书面协议，该协议内容包含以下要求：</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r w:rsidRPr="00143165">
        <w:rPr>
          <w:rFonts w:cstheme="minorHAnsi"/>
        </w:rPr>
        <w:t xml:space="preserve"> GDPR</w:t>
      </w:r>
      <w:r w:rsidRPr="00143165">
        <w:rPr>
          <w:rFonts w:cstheme="minorHAnsi"/>
        </w:rPr>
        <w:t>），客户自行负责确保其合规性。此外，为明确起见，在不限制《可接受的使用方式政策》的情况下，客户和客户的最终用户不得使用</w:t>
      </w:r>
      <w:r w:rsidRPr="00143165">
        <w:rPr>
          <w:rFonts w:cstheme="minorHAnsi"/>
        </w:rPr>
        <w:t xml:space="preserve"> Azure </w:t>
      </w:r>
      <w:r w:rsidRPr="00143165">
        <w:rPr>
          <w:rFonts w:cstheme="minorHAnsi"/>
        </w:rPr>
        <w:t>实验室服务来推动或参与虚拟货币挖掘。如《可接受的使用方式政策》中规定，违反此禁止规定可能导致服务暂停。</w:t>
      </w:r>
    </w:p>
    <w:p w14:paraId="3460E35C" w14:textId="77777777" w:rsidR="002446ED" w:rsidRPr="00143165" w:rsidRDefault="002446ED" w:rsidP="002446ED">
      <w:pPr>
        <w:pStyle w:val="ProductList-Body"/>
        <w:spacing w:after="120"/>
        <w:rPr>
          <w:rFonts w:cstheme="minorHAnsi"/>
        </w:rPr>
      </w:pPr>
      <w:r w:rsidRPr="00143165">
        <w:rPr>
          <w:rFonts w:cstheme="minorHAnsi"/>
          <w:u w:val="single"/>
        </w:rPr>
        <w:t>保证免责条款</w:t>
      </w:r>
      <w:r w:rsidRPr="00143165">
        <w:rPr>
          <w:rFonts w:cstheme="minorHAnsi"/>
        </w:rPr>
        <w:t>：客户将否认与服务相关的任何及全部保证，并且将否认与</w:t>
      </w:r>
      <w:r w:rsidRPr="00143165">
        <w:rPr>
          <w:rFonts w:cstheme="minorHAnsi"/>
        </w:rPr>
        <w:t xml:space="preserve"> Microsoft </w:t>
      </w:r>
      <w:r w:rsidRPr="00143165">
        <w:rPr>
          <w:rFonts w:cstheme="minorHAnsi"/>
        </w:rPr>
        <w:t>相关的同类保证。</w:t>
      </w:r>
    </w:p>
    <w:p w14:paraId="03FF02E3" w14:textId="77777777" w:rsidR="002446ED" w:rsidRPr="00143165" w:rsidRDefault="002446ED" w:rsidP="002446ED">
      <w:pPr>
        <w:pStyle w:val="ProductList-Body"/>
        <w:rPr>
          <w:rFonts w:cstheme="minorHAnsi"/>
        </w:rPr>
      </w:pPr>
      <w:r w:rsidRPr="00143165">
        <w:rPr>
          <w:rFonts w:cstheme="minorHAnsi"/>
          <w:u w:val="single"/>
        </w:rPr>
        <w:t>责任限制和损害赔偿责任的排除</w:t>
      </w:r>
      <w:r w:rsidRPr="00143165">
        <w:rPr>
          <w:rFonts w:cstheme="minorHAnsi"/>
        </w:rPr>
        <w:t>：客户将遵循客户与</w:t>
      </w:r>
      <w:r w:rsidRPr="00143165">
        <w:rPr>
          <w:rFonts w:cstheme="minorHAnsi"/>
        </w:rPr>
        <w:t xml:space="preserve"> Microsoft </w:t>
      </w:r>
      <w:r w:rsidRPr="00143165">
        <w:rPr>
          <w:rFonts w:cstheme="minorHAnsi"/>
        </w:rPr>
        <w:t>之间的任何适用协议条款来处理免责事宜和排除损害赔偿责任。</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7707D6">
      <w:pPr>
        <w:pStyle w:val="ProductList-ClauseHeading"/>
        <w:keepNext w:val="0"/>
        <w:rPr>
          <w:rFonts w:cstheme="minorHAnsi"/>
        </w:rPr>
      </w:pPr>
      <w:r w:rsidRPr="00143165">
        <w:rPr>
          <w:rFonts w:cstheme="minorHAnsi"/>
        </w:rPr>
        <w:t>更新</w:t>
      </w:r>
    </w:p>
    <w:p w14:paraId="1E9740DE" w14:textId="7AE457A4" w:rsidR="001C1755" w:rsidRPr="00BF3EE5" w:rsidRDefault="002446ED" w:rsidP="002446ED">
      <w:pPr>
        <w:pStyle w:val="ProductList-Body"/>
        <w:rPr>
          <w:rFonts w:eastAsia="SimSun" w:cstheme="minorHAnsi"/>
        </w:rPr>
      </w:pPr>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r w:rsidRPr="00D52AB2">
        <w:rPr>
          <w:rFonts w:ascii="SimSun" w:hAnsi="SimSun" w:cstheme="minorHAnsi"/>
        </w:rPr>
        <w:t>”</w:t>
      </w:r>
      <w:r w:rsidRPr="00143165">
        <w:rPr>
          <w:rFonts w:cstheme="minorHAnsi"/>
        </w:rPr>
        <w:t>）。尽管有上述规定，</w:t>
      </w:r>
      <w:r w:rsidRPr="00143165">
        <w:rPr>
          <w:rFonts w:cstheme="minorHAnsi"/>
        </w:rPr>
        <w:t xml:space="preserve">Microsoft </w:t>
      </w:r>
      <w:r w:rsidRPr="00143165">
        <w:rPr>
          <w:rFonts w:cstheme="minorHAnsi"/>
        </w:rPr>
        <w:t>在进行与您产品组合中的虚拟机</w:t>
      </w:r>
      <w:r w:rsidRPr="00143165">
        <w:rPr>
          <w:rFonts w:cstheme="minorHAnsi"/>
        </w:rPr>
        <w:t xml:space="preserve"> (VM) </w:t>
      </w:r>
      <w:r w:rsidRPr="00143165">
        <w:rPr>
          <w:rFonts w:cstheme="minorHAnsi"/>
        </w:rPr>
        <w:t>相关的业务判断时，可以但不没有义务采取任何其视为合理的措施，包括实施通常适用于服务的任何升级或其他更改</w:t>
      </w:r>
      <w:r w:rsidR="001C1755" w:rsidRPr="00BF3EE5">
        <w:rPr>
          <w:rFonts w:eastAsia="SimSun" w:cstheme="minorHAnsi"/>
        </w:rPr>
        <w:t>。</w:t>
      </w:r>
    </w:p>
    <w:bookmarkStart w:id="81"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906017">
      <w:pPr>
        <w:pStyle w:val="ProductList-Offering2Heading"/>
        <w:outlineLvl w:val="2"/>
        <w:rPr>
          <w:rFonts w:asciiTheme="minorHAnsi" w:hAnsiTheme="minorHAnsi"/>
        </w:rPr>
      </w:pPr>
      <w:r w:rsidRPr="00F163C6">
        <w:rPr>
          <w:rFonts w:asciiTheme="minorHAnsi" w:hAnsiTheme="minorHAnsi"/>
        </w:rPr>
        <w:tab/>
      </w:r>
      <w:bookmarkStart w:id="82" w:name="_Toc13858367"/>
      <w:bookmarkStart w:id="83" w:name="_Toc57208091"/>
      <w:bookmarkStart w:id="84" w:name="AzureMachineLearningService"/>
      <w:r w:rsidRPr="0035704F">
        <w:rPr>
          <w:rFonts w:cs="Calibri Light"/>
        </w:rPr>
        <w:t>Azure</w:t>
      </w:r>
      <w:r w:rsidRPr="00F163C6">
        <w:rPr>
          <w:rFonts w:asciiTheme="minorHAnsi" w:hAnsiTheme="minorHAnsi"/>
        </w:rPr>
        <w:t xml:space="preserve"> </w:t>
      </w:r>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82"/>
      <w:bookmarkEnd w:id="83"/>
    </w:p>
    <w:bookmarkEnd w:id="84"/>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r w:rsidRPr="00F163C6">
        <w:rPr>
          <w:rFonts w:ascii="Microsoft JhengHei" w:eastAsia="Microsoft JhengHei" w:hAnsi="Microsoft JhengHei" w:cs="Microsoft JhengHei" w:hint="eastAsia"/>
        </w:rPr>
        <w:t>组件</w:t>
      </w:r>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r w:rsidRPr="00F163C6">
        <w:rPr>
          <w:rFonts w:cstheme="minorHAnsi"/>
        </w:rPr>
        <w:t>机器学习服务可能包括</w:t>
      </w:r>
      <w:r w:rsidRPr="00F163C6">
        <w:rPr>
          <w:rFonts w:cstheme="minorHAnsi"/>
        </w:rPr>
        <w:t xml:space="preserve"> NVIDIA </w:t>
      </w:r>
      <w:r w:rsidRPr="00F163C6">
        <w:rPr>
          <w:rFonts w:cstheme="minorHAnsi"/>
        </w:rPr>
        <w:t>公司的</w:t>
      </w:r>
      <w:r w:rsidRPr="00F163C6">
        <w:rPr>
          <w:rFonts w:cstheme="minorHAnsi"/>
        </w:rPr>
        <w:t xml:space="preserve"> CUDA </w:t>
      </w:r>
      <w:r w:rsidRPr="00F163C6">
        <w:rPr>
          <w:rFonts w:cstheme="minorHAnsi"/>
        </w:rPr>
        <w:t>工具包、</w:t>
      </w:r>
      <w:r w:rsidRPr="00F163C6">
        <w:rPr>
          <w:rFonts w:cstheme="minorHAnsi"/>
        </w:rPr>
        <w:t xml:space="preserve">Tesla </w:t>
      </w:r>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 xml:space="preserve">NCCL </w:t>
      </w:r>
      <w:r w:rsidRPr="00F163C6">
        <w:rPr>
          <w:rFonts w:cstheme="minorHAnsi"/>
        </w:rPr>
        <w:t>和</w:t>
      </w:r>
      <w:r w:rsidRPr="00F163C6">
        <w:rPr>
          <w:rFonts w:cstheme="minorHAnsi"/>
        </w:rPr>
        <w:t xml:space="preserve"> TensorRT</w:t>
      </w:r>
      <w:r w:rsidRPr="00F163C6">
        <w:rPr>
          <w:rFonts w:cstheme="minorHAnsi"/>
        </w:rPr>
        <w:t>（</w:t>
      </w:r>
      <w:r w:rsidRPr="00AD3E96">
        <w:rPr>
          <w:rFonts w:ascii="SimSun" w:hAnsi="SimSun" w:cstheme="minorHAnsi"/>
        </w:rPr>
        <w:t>“</w:t>
      </w:r>
      <w:r w:rsidRPr="00F163C6">
        <w:rPr>
          <w:rFonts w:cstheme="minorHAnsi"/>
        </w:rPr>
        <w:t xml:space="preserve">NVIDIA </w:t>
      </w:r>
      <w:r w:rsidRPr="00F163C6">
        <w:rPr>
          <w:rFonts w:cstheme="minorHAnsi"/>
        </w:rPr>
        <w:t>组件</w:t>
      </w:r>
      <w:r w:rsidRPr="00AD3E96">
        <w:rPr>
          <w:rFonts w:ascii="SimSun" w:hAnsi="SimSun" w:cstheme="minorHAnsi"/>
        </w:rPr>
        <w:t>”</w:t>
      </w:r>
      <w:r w:rsidRPr="00F163C6">
        <w:rPr>
          <w:rFonts w:cstheme="minorHAnsi"/>
        </w:rPr>
        <w:t>），客户同意其对</w:t>
      </w:r>
      <w:r w:rsidRPr="00F163C6">
        <w:rPr>
          <w:rFonts w:cstheme="minorHAnsi"/>
        </w:rPr>
        <w:t xml:space="preserve"> NVIDIA </w:t>
      </w:r>
      <w:r w:rsidRPr="00F163C6">
        <w:rPr>
          <w:rFonts w:cstheme="minorHAnsi"/>
        </w:rPr>
        <w:t>组件的使用受</w:t>
      </w:r>
      <w:r w:rsidRPr="00F163C6">
        <w:rPr>
          <w:rFonts w:cstheme="minorHAnsi"/>
        </w:rPr>
        <w:t xml:space="preserve"> NVIDIA </w:t>
      </w:r>
      <w:r w:rsidRPr="00F163C6">
        <w:rPr>
          <w:rFonts w:cstheme="minorHAnsi"/>
        </w:rPr>
        <w:t>云计算最终用户许可协议的约束，该协议位于</w:t>
      </w:r>
      <w:r w:rsidRPr="00F163C6">
        <w:rPr>
          <w:rFonts w:cstheme="minorHAnsi"/>
        </w:rPr>
        <w:t xml:space="preserve"> </w:t>
      </w:r>
      <w:hyperlink r:id="rId37"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B46489"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1860F9" w:rsidRPr="00B52BD5">
          <w:rPr>
            <w:rStyle w:val="Hyperlink"/>
            <w:rFonts w:cstheme="minorHAnsi"/>
            <w:color w:val="0563C1"/>
            <w:sz w:val="16"/>
            <w:szCs w:val="16"/>
          </w:rPr>
          <w:t>目录</w:t>
        </w:r>
      </w:hyperlink>
      <w:r w:rsidR="001860F9" w:rsidRPr="00F163C6">
        <w:rPr>
          <w:rFonts w:cstheme="minorHAnsi"/>
          <w:sz w:val="16"/>
          <w:szCs w:val="16"/>
        </w:rPr>
        <w:t xml:space="preserve"> / </w:t>
      </w:r>
      <w:hyperlink w:anchor="_top" w:tooltip="一般条款" w:history="1">
        <w:r w:rsidR="001860F9" w:rsidRPr="00B52BD5">
          <w:rPr>
            <w:rStyle w:val="Hyperlink"/>
            <w:rFonts w:cstheme="minorHAnsi"/>
            <w:color w:val="0563C1"/>
            <w:sz w:val="16"/>
            <w:szCs w:val="16"/>
          </w:rPr>
          <w:t>一般条款</w:t>
        </w:r>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85" w:name="_Toc509825512"/>
      <w:bookmarkStart w:id="86" w:name="_Toc510880769"/>
      <w:bookmarkStart w:id="87" w:name="_Toc57208092"/>
      <w:r w:rsidRPr="00084384">
        <w:t>Azure</w:t>
      </w:r>
      <w:r w:rsidRPr="00084384">
        <w:rPr>
          <w:rFonts w:asciiTheme="minorHAnsi" w:eastAsia="SimSun" w:hAnsiTheme="minorHAnsi"/>
        </w:rPr>
        <w:t xml:space="preserve"> </w:t>
      </w:r>
      <w:bookmarkEnd w:id="85"/>
      <w:bookmarkEnd w:id="86"/>
      <w:r w:rsidR="002446ED" w:rsidRPr="00143165">
        <w:rPr>
          <w:rFonts w:asciiTheme="minorHAnsi" w:hAnsiTheme="minorHAnsi"/>
          <w:b w:val="0"/>
          <w:bCs/>
        </w:rPr>
        <w:t>Maps</w:t>
      </w:r>
      <w:bookmarkEnd w:id="87"/>
    </w:p>
    <w:bookmarkEnd w:id="81"/>
    <w:p w14:paraId="0BFECEB3" w14:textId="77777777" w:rsidR="002446ED" w:rsidRPr="00143165" w:rsidRDefault="002446ED" w:rsidP="002446ED">
      <w:pPr>
        <w:pStyle w:val="ProductList-ClauseHeading"/>
        <w:keepNext w:val="0"/>
        <w:rPr>
          <w:rFonts w:cstheme="minorHAnsi"/>
        </w:rPr>
      </w:pPr>
      <w:r w:rsidRPr="00143165">
        <w:rPr>
          <w:rFonts w:cstheme="minorHAnsi"/>
        </w:rPr>
        <w:t>导航限制</w:t>
      </w:r>
    </w:p>
    <w:p w14:paraId="494C5EE7" w14:textId="77777777" w:rsidR="002446ED" w:rsidRPr="00143165" w:rsidRDefault="002446ED" w:rsidP="002446ED">
      <w:pPr>
        <w:pStyle w:val="ProductList-Body"/>
        <w:rPr>
          <w:rFonts w:cstheme="minorHAnsi"/>
        </w:rPr>
      </w:pPr>
      <w:r w:rsidRPr="00143165">
        <w:rPr>
          <w:rFonts w:cstheme="minorHAnsi"/>
        </w:rPr>
        <w:t>客户不得在任何应用程序上使用</w:t>
      </w:r>
      <w:r w:rsidRPr="00143165">
        <w:rPr>
          <w:rFonts w:cstheme="minorHAnsi"/>
        </w:rPr>
        <w:t xml:space="preserve"> Azure Maps </w:t>
      </w:r>
      <w:r w:rsidRPr="00143165">
        <w:rPr>
          <w:rFonts w:cstheme="minorHAnsi"/>
        </w:rPr>
        <w:t>开启逐向导航功能。</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r w:rsidRPr="00143165">
        <w:rPr>
          <w:rFonts w:cstheme="minorHAnsi"/>
        </w:rPr>
        <w:t>数据库限制 </w:t>
      </w:r>
    </w:p>
    <w:p w14:paraId="20CCD89C" w14:textId="77777777" w:rsidR="002446ED" w:rsidRPr="00143165" w:rsidRDefault="002446ED" w:rsidP="002446ED">
      <w:pPr>
        <w:pStyle w:val="ProductList-Body"/>
        <w:rPr>
          <w:rFonts w:cstheme="minorHAnsi"/>
        </w:rPr>
      </w:pPr>
      <w:r w:rsidRPr="00143165">
        <w:rPr>
          <w:rFonts w:cstheme="minorHAnsi"/>
        </w:rPr>
        <w:t>客户不得使用</w:t>
      </w:r>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r w:rsidRPr="00143165">
        <w:rPr>
          <w:rFonts w:cstheme="minorHAnsi"/>
        </w:rPr>
        <w:t>客户不得将</w:t>
      </w:r>
      <w:r w:rsidRPr="00143165">
        <w:rPr>
          <w:rFonts w:cstheme="minorHAnsi"/>
        </w:rPr>
        <w:t xml:space="preserve"> Azure Maps </w:t>
      </w:r>
      <w:r w:rsidRPr="00143165">
        <w:rPr>
          <w:rFonts w:cstheme="minorHAnsi"/>
        </w:rPr>
        <w:t>提供的数据与任何其他第三方数据库结合使用，但在使用</w:t>
      </w:r>
      <w:r w:rsidRPr="00143165">
        <w:rPr>
          <w:rFonts w:cstheme="minorHAnsi"/>
        </w:rPr>
        <w:t xml:space="preserve"> Azure Maps </w:t>
      </w:r>
      <w:r w:rsidRPr="00143165">
        <w:rPr>
          <w:rFonts w:cstheme="minorHAnsi"/>
        </w:rPr>
        <w:t>的过程中可应用服务中尚未包含的数据类型（例如客户的专有内容）或其他</w:t>
      </w:r>
      <w:r w:rsidRPr="00143165">
        <w:rPr>
          <w:rFonts w:cstheme="minorHAnsi"/>
        </w:rPr>
        <w:t xml:space="preserve"> Microsoft </w:t>
      </w:r>
      <w:r w:rsidRPr="00143165">
        <w:rPr>
          <w:rFonts w:cstheme="minorHAnsi"/>
        </w:rPr>
        <w:t>另有许可的数据。</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API 结果</w:t>
      </w:r>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r w:rsidRPr="00D52AB2">
        <w:rPr>
          <w:rFonts w:ascii="SimSun" w:hAnsi="SimSun" w:cstheme="minorHAnsi"/>
        </w:rPr>
        <w:t>”</w:t>
      </w:r>
      <w:r w:rsidRPr="00143165">
        <w:rPr>
          <w:rFonts w:cstheme="minorHAnsi"/>
        </w:rPr>
        <w:t>），客户不得出于服务多名用户或规避</w:t>
      </w:r>
      <w:r w:rsidRPr="00143165">
        <w:rPr>
          <w:rFonts w:cstheme="minorHAnsi"/>
        </w:rPr>
        <w:t xml:space="preserve"> Azure Maps </w:t>
      </w:r>
      <w:r w:rsidRPr="00143165">
        <w:rPr>
          <w:rFonts w:cstheme="minorHAnsi"/>
        </w:rPr>
        <w:t>中任何功能的目的，缓存或存储此类结果来进行缩放。</w:t>
      </w:r>
    </w:p>
    <w:p w14:paraId="52F7B12C" w14:textId="77777777" w:rsidR="002446ED" w:rsidRPr="00143165" w:rsidRDefault="002446ED" w:rsidP="002446ED">
      <w:pPr>
        <w:pStyle w:val="ProductList-Body"/>
        <w:rPr>
          <w:rFonts w:cstheme="minorHAnsi"/>
        </w:rPr>
      </w:pPr>
    </w:p>
    <w:p w14:paraId="72F54892" w14:textId="77777777" w:rsidR="00683B39" w:rsidRPr="00773932" w:rsidRDefault="00683B39" w:rsidP="00683B39">
      <w:pPr>
        <w:pStyle w:val="ProductList-Body"/>
        <w:rPr>
          <w:rFonts w:eastAsia="SimSun" w:cstheme="minorHAnsi"/>
        </w:rPr>
      </w:pPr>
      <w:bookmarkStart w:id="88" w:name="_Hlk509835802"/>
      <w:r w:rsidRPr="00773932">
        <w:rPr>
          <w:rFonts w:eastAsia="SimSun" w:cstheme="minorHAnsi"/>
        </w:rPr>
        <w:t>如果缓存的目的是为了缩短客户应用程序的延迟时间，则允许缓存或存储相关结果。但结果存储的时间不得超过以下时限：</w:t>
      </w:r>
      <w:r w:rsidRPr="00773932">
        <w:rPr>
          <w:rFonts w:eastAsia="SimSun" w:cstheme="minorHAnsi"/>
        </w:rPr>
        <w:t xml:space="preserve">(i) </w:t>
      </w:r>
      <w:r w:rsidRPr="00773932">
        <w:rPr>
          <w:rFonts w:eastAsia="SimSun" w:cstheme="minorHAnsi"/>
        </w:rPr>
        <w:t>返回标头中指定的有效期；或</w:t>
      </w:r>
      <w:r w:rsidRPr="00773932">
        <w:rPr>
          <w:rFonts w:eastAsia="SimSun" w:cstheme="minorHAnsi"/>
        </w:rPr>
        <w:t xml:space="preserve"> (ii) 6 </w:t>
      </w:r>
      <w:r w:rsidRPr="00773932">
        <w:rPr>
          <w:rFonts w:eastAsia="SimSun" w:cstheme="minorHAnsi"/>
        </w:rPr>
        <w:t>个月，以较短者为准。尽管有上述规定，但只要客户拥有活跃的</w:t>
      </w:r>
      <w:r w:rsidRPr="00773932">
        <w:rPr>
          <w:rFonts w:eastAsia="SimSun" w:cstheme="minorHAnsi"/>
        </w:rPr>
        <w:t xml:space="preserve"> Azure </w:t>
      </w:r>
      <w:r w:rsidRPr="00773932">
        <w:rPr>
          <w:rFonts w:eastAsia="SimSun" w:cstheme="minorHAnsi"/>
        </w:rPr>
        <w:t>帐户，就可以继续使用地理编码。</w:t>
      </w:r>
    </w:p>
    <w:p w14:paraId="46EDFE3A" w14:textId="77777777" w:rsidR="00683B39" w:rsidRPr="00773932" w:rsidRDefault="00683B39" w:rsidP="00683B39">
      <w:pPr>
        <w:pStyle w:val="ProductList-Body"/>
        <w:rPr>
          <w:rFonts w:eastAsia="SimSun" w:cstheme="minorHAnsi"/>
        </w:rPr>
      </w:pPr>
    </w:p>
    <w:p w14:paraId="17F64B92" w14:textId="333ED435" w:rsidR="002446ED" w:rsidRPr="00143165" w:rsidRDefault="00683B39" w:rsidP="00683B39">
      <w:pPr>
        <w:pStyle w:val="ProductList-Body"/>
        <w:rPr>
          <w:rFonts w:cstheme="minorHAnsi"/>
        </w:rPr>
      </w:pPr>
      <w:r w:rsidRPr="00773932">
        <w:rPr>
          <w:rFonts w:eastAsia="SimSun" w:cstheme="minorHAnsi"/>
        </w:rPr>
        <w:t>客户不得在任何第三方内容或地理地图数据库上展示任何结果，但本在线服务条款中所述的地理编码除外</w:t>
      </w:r>
      <w:r w:rsidR="002446ED" w:rsidRPr="00143165">
        <w:rPr>
          <w:rFonts w:cstheme="minorHAnsi"/>
        </w:rPr>
        <w:t>。</w:t>
      </w:r>
    </w:p>
    <w:bookmarkEnd w:id="88"/>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r w:rsidRPr="00143165">
        <w:rPr>
          <w:rFonts w:cstheme="minorHAnsi"/>
        </w:rPr>
        <w:t>地图数据</w:t>
      </w:r>
    </w:p>
    <w:p w14:paraId="0C1916FA" w14:textId="77777777" w:rsidR="002446ED" w:rsidRPr="00143165" w:rsidRDefault="002446ED" w:rsidP="002446ED">
      <w:pPr>
        <w:pStyle w:val="ProductList-Body"/>
        <w:rPr>
          <w:rFonts w:cstheme="minorHAnsi"/>
        </w:rPr>
      </w:pPr>
      <w:r w:rsidRPr="00143165">
        <w:rPr>
          <w:rFonts w:cstheme="minorHAnsi"/>
        </w:rPr>
        <w:t>若使用的内容涉及到</w:t>
      </w:r>
      <w:r w:rsidRPr="00143165">
        <w:rPr>
          <w:rFonts w:cstheme="minorHAnsi"/>
        </w:rPr>
        <w:t xml:space="preserve"> TomTom </w:t>
      </w:r>
      <w:r w:rsidRPr="00143165">
        <w:rPr>
          <w:rFonts w:cstheme="minorHAnsi"/>
        </w:rPr>
        <w:t>版权声明中的信息，则在使用时必须遵照</w:t>
      </w:r>
      <w:r w:rsidRPr="00143165">
        <w:rPr>
          <w:rFonts w:cstheme="minorHAnsi"/>
        </w:rPr>
        <w:t xml:space="preserve"> TomTom </w:t>
      </w:r>
      <w:r w:rsidRPr="00143165">
        <w:rPr>
          <w:rFonts w:cstheme="minorHAnsi"/>
        </w:rPr>
        <w:t>许可第三方产品条款和</w:t>
      </w:r>
      <w:r w:rsidRPr="00143165">
        <w:rPr>
          <w:rFonts w:cstheme="minorHAnsi"/>
        </w:rPr>
        <w:t xml:space="preserve"> EULA (</w:t>
      </w:r>
      <w:hyperlink r:id="rId38" w:history="1">
        <w:r w:rsidRPr="00143165">
          <w:rPr>
            <w:rStyle w:val="Hyperlink"/>
            <w:rFonts w:cstheme="minorHAnsi"/>
          </w:rPr>
          <w:t>https://www.tomtom.com/en_GB/thirdpartyproductterms/</w:t>
        </w:r>
      </w:hyperlink>
      <w:r w:rsidRPr="00143165">
        <w:rPr>
          <w:rFonts w:cstheme="minorHAnsi"/>
        </w:rPr>
        <w:t xml:space="preserve">) </w:t>
      </w:r>
      <w:r w:rsidRPr="00143165">
        <w:rPr>
          <w:rFonts w:cstheme="minorHAnsi"/>
        </w:rPr>
        <w:t>中列出的限制条件。</w:t>
      </w:r>
      <w:r w:rsidRPr="00143165">
        <w:rPr>
          <w:rFonts w:cstheme="minorHAnsi"/>
        </w:rPr>
        <w:t xml:space="preserve">Azure Maps </w:t>
      </w:r>
      <w:r w:rsidRPr="00143165">
        <w:rPr>
          <w:rFonts w:cstheme="minorHAnsi"/>
        </w:rPr>
        <w:t>对</w:t>
      </w:r>
      <w:r w:rsidRPr="00143165">
        <w:rPr>
          <w:rFonts w:cstheme="minorHAnsi"/>
        </w:rPr>
        <w:t xml:space="preserve"> Bing Imagery </w:t>
      </w:r>
      <w:r w:rsidRPr="00143165">
        <w:rPr>
          <w:rFonts w:cstheme="minorHAnsi"/>
        </w:rPr>
        <w:t>的使用受</w:t>
      </w:r>
      <w:hyperlink w:anchor="附件 1" w:tooltip="附件 1" w:history="1">
        <w:r w:rsidRPr="00143165">
          <w:rPr>
            <w:rStyle w:val="Hyperlink"/>
            <w:rFonts w:cstheme="minorHAnsi"/>
          </w:rPr>
          <w:t>附件</w:t>
        </w:r>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r w:rsidRPr="00143165">
        <w:rPr>
          <w:rFonts w:cstheme="minorHAnsi"/>
        </w:rPr>
        <w:t>用户区域参数</w:t>
      </w:r>
    </w:p>
    <w:p w14:paraId="5F4678C3" w14:textId="77777777" w:rsidR="002446ED" w:rsidRPr="00143165" w:rsidRDefault="002446ED" w:rsidP="002446ED">
      <w:pPr>
        <w:pStyle w:val="ProductList-Body"/>
        <w:rPr>
          <w:rFonts w:cstheme="minorHAnsi"/>
        </w:rPr>
      </w:pPr>
      <w:r w:rsidRPr="00143165">
        <w:rPr>
          <w:rFonts w:cstheme="minorHAnsi"/>
        </w:rPr>
        <w:t>使用</w:t>
      </w:r>
      <w:r w:rsidRPr="00143165">
        <w:rPr>
          <w:rFonts w:cstheme="minorHAnsi"/>
        </w:rPr>
        <w:t xml:space="preserve"> Azure Maps </w:t>
      </w:r>
      <w:r w:rsidRPr="00143165">
        <w:rPr>
          <w:rFonts w:cstheme="minorHAnsi"/>
        </w:rPr>
        <w:t>中的用户区域参数必须符合适用的法律，包括提供地图、图像和客户经授权可通过</w:t>
      </w:r>
      <w:r w:rsidRPr="00143165">
        <w:rPr>
          <w:rFonts w:cstheme="minorHAnsi"/>
        </w:rPr>
        <w:t xml:space="preserve"> Azure Maps </w:t>
      </w:r>
      <w:r w:rsidRPr="00143165">
        <w:rPr>
          <w:rFonts w:cstheme="minorHAnsi"/>
        </w:rPr>
        <w:t>进行访问的其他数据及第三方内容的国家</w:t>
      </w:r>
      <w:r w:rsidRPr="00143165">
        <w:rPr>
          <w:rFonts w:cstheme="minorHAnsi"/>
        </w:rPr>
        <w:t>/</w:t>
      </w:r>
      <w:r w:rsidRPr="00143165">
        <w:rPr>
          <w:rFonts w:cstheme="minorHAnsi"/>
        </w:rPr>
        <w:t>地区的地图相关法律。</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r w:rsidRPr="00143165">
        <w:rPr>
          <w:rFonts w:cstheme="minorHAnsi"/>
        </w:rPr>
        <w:t>不对准确性进行保证</w:t>
      </w:r>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及其供应商不保证</w:t>
      </w:r>
      <w:r w:rsidRPr="00143165">
        <w:rPr>
          <w:rFonts w:cstheme="minorHAnsi"/>
        </w:rPr>
        <w:t xml:space="preserve"> Azure </w:t>
      </w:r>
      <w:r w:rsidRPr="00143165">
        <w:rPr>
          <w:rFonts w:cstheme="minorHAnsi"/>
        </w:rPr>
        <w:t>地图提供的地图、图像、数据或任何内容均准确完整。</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683B39">
      <w:pPr>
        <w:pStyle w:val="ProductList-ClauseHeading"/>
        <w:rPr>
          <w:rFonts w:cstheme="minorHAnsi"/>
        </w:rPr>
      </w:pPr>
      <w:r w:rsidRPr="00143165">
        <w:rPr>
          <w:rFonts w:cstheme="minorHAnsi"/>
        </w:rPr>
        <w:t>版权</w:t>
      </w:r>
    </w:p>
    <w:p w14:paraId="2C8EAD7C" w14:textId="534970A0" w:rsidR="004B47BD" w:rsidRPr="00084384" w:rsidRDefault="002446ED" w:rsidP="00683B39">
      <w:pPr>
        <w:pStyle w:val="ProductList-Body"/>
        <w:keepNext/>
        <w:rPr>
          <w:rFonts w:eastAsia="SimSun"/>
        </w:rPr>
      </w:pPr>
      <w:r w:rsidRPr="00143165">
        <w:rPr>
          <w:rFonts w:cstheme="minorHAnsi"/>
          <w:szCs w:val="18"/>
        </w:rPr>
        <w:t>客户不得移除、掩盖或修改放置在</w:t>
      </w:r>
      <w:r w:rsidRPr="00143165">
        <w:rPr>
          <w:rFonts w:cstheme="minorHAnsi"/>
          <w:szCs w:val="18"/>
        </w:rPr>
        <w:t xml:space="preserve"> Azure Maps </w:t>
      </w:r>
      <w:r w:rsidRPr="00143165">
        <w:rPr>
          <w:rFonts w:cstheme="minorHAnsi"/>
          <w:szCs w:val="18"/>
        </w:rPr>
        <w:t>上的或</w:t>
      </w:r>
      <w:r w:rsidRPr="00143165">
        <w:rPr>
          <w:rFonts w:cstheme="minorHAnsi"/>
          <w:szCs w:val="18"/>
        </w:rPr>
        <w:t xml:space="preserve"> Azure Maps </w:t>
      </w:r>
      <w:r w:rsidRPr="00143165">
        <w:rPr>
          <w:rFonts w:cstheme="minorHAnsi"/>
          <w:szCs w:val="18"/>
        </w:rPr>
        <w:t>自动生成的任何徽标和</w:t>
      </w:r>
      <w:r w:rsidRPr="00143165">
        <w:rPr>
          <w:rFonts w:cstheme="minorHAnsi"/>
          <w:szCs w:val="18"/>
        </w:rPr>
        <w:t>/</w:t>
      </w:r>
      <w:r w:rsidRPr="00143165">
        <w:rPr>
          <w:rFonts w:cstheme="minorHAnsi"/>
          <w:szCs w:val="18"/>
        </w:rPr>
        <w:t>或版权声明，也不得对其进行模糊化处理</w:t>
      </w:r>
      <w:r w:rsidR="004B47BD" w:rsidRPr="00084384">
        <w:rPr>
          <w:rFonts w:eastAsia="SimSun"/>
        </w:rPr>
        <w:t>。</w:t>
      </w:r>
    </w:p>
    <w:p w14:paraId="2AE707C2" w14:textId="77777777" w:rsidR="009C0D37" w:rsidRPr="00C34455"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0D62C71" w14:textId="77777777" w:rsidR="00906017" w:rsidRPr="00160D62" w:rsidRDefault="00906017" w:rsidP="00683B39">
      <w:pPr>
        <w:pStyle w:val="ProductList-Offering2Heading"/>
        <w:outlineLvl w:val="2"/>
        <w:rPr>
          <w:rFonts w:eastAsia="SimSun" w:cstheme="majorHAnsi"/>
        </w:rPr>
      </w:pPr>
      <w:r w:rsidRPr="00160D62">
        <w:rPr>
          <w:rFonts w:eastAsia="SimSun" w:cstheme="majorHAnsi"/>
        </w:rPr>
        <w:tab/>
      </w:r>
      <w:bookmarkStart w:id="89" w:name="AzureSQLEdge"/>
      <w:bookmarkStart w:id="90" w:name="_Toc48144597"/>
      <w:bookmarkStart w:id="91" w:name="_Toc57208093"/>
      <w:r w:rsidRPr="00160D62">
        <w:rPr>
          <w:rFonts w:eastAsia="SimSun" w:cstheme="majorHAnsi"/>
        </w:rPr>
        <w:t>Azure SQL Edge</w:t>
      </w:r>
      <w:bookmarkEnd w:id="89"/>
      <w:bookmarkEnd w:id="90"/>
      <w:bookmarkEnd w:id="91"/>
    </w:p>
    <w:p w14:paraId="7373B693" w14:textId="77777777" w:rsidR="00906017" w:rsidRPr="002C6C99" w:rsidRDefault="00906017" w:rsidP="00906017">
      <w:pPr>
        <w:pStyle w:val="ProductList-ClauseHeading"/>
        <w:keepNext w:val="0"/>
        <w:rPr>
          <w:rFonts w:eastAsia="SimSun" w:cstheme="minorHAnsi"/>
        </w:rPr>
      </w:pPr>
      <w:r w:rsidRPr="002C6C99">
        <w:rPr>
          <w:rFonts w:eastAsia="SimSun" w:cstheme="minorHAnsi"/>
        </w:rPr>
        <w:t>定义</w:t>
      </w:r>
    </w:p>
    <w:p w14:paraId="39302934" w14:textId="77777777" w:rsidR="00906017" w:rsidRPr="002C6C99" w:rsidRDefault="00906017" w:rsidP="00906017">
      <w:pPr>
        <w:pStyle w:val="ProductList-Body"/>
        <w:rPr>
          <w:rFonts w:eastAsia="SimSun" w:cstheme="minorHAnsi"/>
        </w:rPr>
      </w:pPr>
      <w:r w:rsidRPr="00686096">
        <w:rPr>
          <w:rFonts w:ascii="SimSun" w:eastAsia="SimSun" w:hAnsi="SimSun" w:cstheme="minorHAnsi"/>
        </w:rPr>
        <w:t>“</w:t>
      </w:r>
      <w:r w:rsidRPr="002C6C99">
        <w:rPr>
          <w:rFonts w:eastAsia="SimSun" w:cstheme="minorHAnsi"/>
        </w:rPr>
        <w:t xml:space="preserve">IoT </w:t>
      </w:r>
      <w:r w:rsidRPr="002C6C99">
        <w:rPr>
          <w:rFonts w:eastAsia="SimSun" w:cstheme="minorHAnsi"/>
        </w:rPr>
        <w:t>设备</w:t>
      </w:r>
      <w:r w:rsidRPr="00686096">
        <w:rPr>
          <w:rFonts w:ascii="SimSun" w:eastAsia="SimSun" w:hAnsi="SimSun" w:cstheme="minorHAnsi"/>
        </w:rPr>
        <w:t>”</w:t>
      </w:r>
      <w:r w:rsidRPr="002C6C99">
        <w:rPr>
          <w:rFonts w:eastAsia="SimSun" w:cstheme="minorHAnsi"/>
        </w:rPr>
        <w:t>是指一种计算设备，该设备</w:t>
      </w:r>
      <w:r w:rsidRPr="002C6C99">
        <w:rPr>
          <w:rFonts w:eastAsia="SimSun" w:cstheme="minorHAnsi"/>
        </w:rPr>
        <w:t xml:space="preserve"> (i) </w:t>
      </w:r>
      <w:r w:rsidRPr="002C6C99">
        <w:rPr>
          <w:rFonts w:eastAsia="SimSun" w:cstheme="minorHAnsi"/>
        </w:rPr>
        <w:t>设计或配置为主要与提供该计算设备主要功能的特定于行业或任务的软件程序（以下简称</w:t>
      </w:r>
      <w:r w:rsidRPr="00686096">
        <w:rPr>
          <w:rFonts w:ascii="SimSun" w:eastAsia="SimSun" w:hAnsi="SimSun" w:cstheme="minorHAnsi"/>
        </w:rPr>
        <w:t>“</w:t>
      </w:r>
      <w:r w:rsidRPr="002C6C99">
        <w:rPr>
          <w:rFonts w:eastAsia="SimSun" w:cstheme="minorHAnsi"/>
        </w:rPr>
        <w:t xml:space="preserve">IoT </w:t>
      </w:r>
      <w:r w:rsidRPr="002C6C99">
        <w:rPr>
          <w:rFonts w:eastAsia="SimSun" w:cstheme="minorHAnsi"/>
        </w:rPr>
        <w:t>程序</w:t>
      </w:r>
      <w:r w:rsidRPr="00686096">
        <w:rPr>
          <w:rFonts w:ascii="SimSun" w:eastAsia="SimSun" w:hAnsi="SimSun" w:cstheme="minorHAnsi"/>
        </w:rPr>
        <w:t>”</w:t>
      </w:r>
      <w:r w:rsidRPr="002C6C99">
        <w:rPr>
          <w:rFonts w:eastAsia="SimSun" w:cstheme="minorHAnsi"/>
        </w:rPr>
        <w:t>）一起使用，</w:t>
      </w:r>
      <w:r w:rsidRPr="002C6C99">
        <w:rPr>
          <w:rFonts w:eastAsia="SimSun" w:cstheme="minorHAnsi"/>
        </w:rPr>
        <w:t xml:space="preserve">(ii) </w:t>
      </w:r>
      <w:r w:rsidRPr="002C6C99">
        <w:rPr>
          <w:rFonts w:eastAsia="SimSun" w:cstheme="minorHAnsi"/>
        </w:rPr>
        <w:t>使用不超过</w:t>
      </w:r>
      <w:r w:rsidRPr="002C6C99">
        <w:rPr>
          <w:rFonts w:eastAsia="SimSun" w:cstheme="minorHAnsi"/>
        </w:rPr>
        <w:t xml:space="preserve"> 16 </w:t>
      </w:r>
      <w:r w:rsidRPr="002C6C99">
        <w:rPr>
          <w:rFonts w:eastAsia="SimSun" w:cstheme="minorHAnsi"/>
        </w:rPr>
        <w:t>个物理核心，并且</w:t>
      </w:r>
      <w:r w:rsidRPr="002C6C99">
        <w:rPr>
          <w:rFonts w:eastAsia="SimSun" w:cstheme="minorHAnsi"/>
        </w:rPr>
        <w:t xml:space="preserve"> (iii) </w:t>
      </w:r>
      <w:r w:rsidRPr="002C6C99">
        <w:rPr>
          <w:rFonts w:eastAsia="SimSun" w:cstheme="minorHAnsi"/>
        </w:rPr>
        <w:t>其市场定位或主要用途不是多功能服务器，也不作为多功能服务器在商业上可行的替代品。受客户或其关联公司以外的实体管理或控制的任何</w:t>
      </w:r>
      <w:r w:rsidRPr="002C6C99">
        <w:rPr>
          <w:rFonts w:eastAsia="SimSun" w:cstheme="minorHAnsi"/>
        </w:rPr>
        <w:t xml:space="preserve"> IoT </w:t>
      </w:r>
      <w:r w:rsidRPr="002C6C99">
        <w:rPr>
          <w:rFonts w:eastAsia="SimSun" w:cstheme="minorHAnsi"/>
        </w:rPr>
        <w:t>设备均受</w:t>
      </w:r>
      <w:hyperlink r:id="rId39" w:history="1">
        <w:r w:rsidRPr="002C6C99">
          <w:rPr>
            <w:rStyle w:val="Hyperlink"/>
            <w:rFonts w:eastAsia="SimSun" w:cstheme="minorHAnsi"/>
            <w:bCs/>
          </w:rPr>
          <w:t>产品条款</w:t>
        </w:r>
      </w:hyperlink>
      <w:r w:rsidRPr="002C6C99">
        <w:rPr>
          <w:rFonts w:eastAsia="SimSun" w:cstheme="minorHAnsi"/>
        </w:rPr>
        <w:t>的外包软件管理条款约束，产品条款位于</w:t>
      </w:r>
      <w:r w:rsidRPr="002C6C99">
        <w:rPr>
          <w:rFonts w:eastAsia="SimSun" w:cstheme="minorHAnsi"/>
        </w:rPr>
        <w:t xml:space="preserve"> </w:t>
      </w:r>
      <w:hyperlink r:id="rId40" w:history="1">
        <w:r w:rsidRPr="00772501">
          <w:rPr>
            <w:rStyle w:val="Hyperlink"/>
            <w:bCs/>
          </w:rPr>
          <w:t>http://go.microsoft.com/?linkid=9839207</w:t>
        </w:r>
      </w:hyperlink>
      <w:r w:rsidRPr="002C6C99">
        <w:rPr>
          <w:rFonts w:eastAsia="SimSun" w:cstheme="minorHAnsi"/>
        </w:rPr>
        <w:t>。</w:t>
      </w:r>
    </w:p>
    <w:p w14:paraId="07A976DA" w14:textId="77777777" w:rsidR="00906017" w:rsidRPr="002C6C99" w:rsidRDefault="00906017" w:rsidP="00906017">
      <w:pPr>
        <w:pStyle w:val="ProductList-Body"/>
        <w:rPr>
          <w:rFonts w:eastAsia="SimSun" w:cstheme="minorHAnsi"/>
        </w:rPr>
      </w:pPr>
    </w:p>
    <w:p w14:paraId="0B413D33" w14:textId="77777777" w:rsidR="00906017" w:rsidRPr="002C6C99" w:rsidRDefault="00906017" w:rsidP="00906017">
      <w:pPr>
        <w:pStyle w:val="ProductList-ClauseHeading"/>
        <w:keepNext w:val="0"/>
        <w:rPr>
          <w:rFonts w:eastAsia="SimSun" w:cstheme="minorHAnsi"/>
        </w:rPr>
      </w:pPr>
      <w:r w:rsidRPr="002C6C99">
        <w:rPr>
          <w:rFonts w:eastAsia="SimSun" w:cstheme="minorHAnsi"/>
        </w:rPr>
        <w:t>使用</w:t>
      </w:r>
      <w:r w:rsidRPr="002C6C99">
        <w:rPr>
          <w:rFonts w:eastAsia="SimSun" w:cstheme="minorHAnsi"/>
        </w:rPr>
        <w:t xml:space="preserve"> Azure SQL Edge</w:t>
      </w:r>
    </w:p>
    <w:p w14:paraId="60D58340" w14:textId="77777777" w:rsidR="00906017" w:rsidRPr="002C6C99" w:rsidRDefault="00906017" w:rsidP="00906017">
      <w:pPr>
        <w:pStyle w:val="ProductList-Body"/>
        <w:rPr>
          <w:rFonts w:eastAsia="SimSun" w:cstheme="minorHAnsi"/>
        </w:rPr>
      </w:pPr>
      <w:r w:rsidRPr="002C6C99">
        <w:rPr>
          <w:rFonts w:eastAsia="SimSun" w:cstheme="minorHAnsi"/>
        </w:rPr>
        <w:t>客户可以在专供客户使用并分配了许可证的</w:t>
      </w:r>
      <w:r w:rsidRPr="002C6C99">
        <w:rPr>
          <w:rFonts w:eastAsia="SimSun" w:cstheme="minorHAnsi"/>
        </w:rPr>
        <w:t xml:space="preserve"> IoT </w:t>
      </w:r>
      <w:r w:rsidRPr="002C6C99">
        <w:rPr>
          <w:rFonts w:eastAsia="SimSun" w:cstheme="minorHAnsi"/>
        </w:rPr>
        <w:t>设备上安装和使用任意数量的</w:t>
      </w:r>
      <w:r w:rsidRPr="002C6C99">
        <w:rPr>
          <w:rFonts w:eastAsia="SimSun" w:cstheme="minorHAnsi"/>
        </w:rPr>
        <w:t xml:space="preserve"> Azure SQL Edge </w:t>
      </w:r>
      <w:r w:rsidRPr="002C6C99">
        <w:rPr>
          <w:rFonts w:eastAsia="SimSun" w:cstheme="minorHAnsi"/>
        </w:rPr>
        <w:t>软件。无论</w:t>
      </w:r>
      <w:r w:rsidRPr="00686096">
        <w:rPr>
          <w:rFonts w:ascii="SimSun" w:eastAsia="SimSun" w:hAnsi="SimSun" w:cstheme="minorHAnsi"/>
        </w:rPr>
        <w:t>“</w:t>
      </w:r>
      <w:r w:rsidRPr="002C6C99">
        <w:rPr>
          <w:rFonts w:eastAsia="SimSun" w:cstheme="minorHAnsi"/>
        </w:rPr>
        <w:t>一般条款</w:t>
      </w:r>
      <w:r w:rsidRPr="00686096">
        <w:rPr>
          <w:rFonts w:ascii="SimSun" w:eastAsia="SimSun" w:hAnsi="SimSun" w:cstheme="minorHAnsi"/>
        </w:rPr>
        <w:t>”</w:t>
      </w:r>
      <w:r w:rsidRPr="002C6C99">
        <w:rPr>
          <w:rFonts w:eastAsia="SimSun" w:cstheme="minorHAnsi"/>
        </w:rPr>
        <w:t>中是否有任何相反的规定，客户均可随时将许可证重新分配给专供其使用的其他</w:t>
      </w:r>
      <w:r w:rsidRPr="002C6C99">
        <w:rPr>
          <w:rFonts w:eastAsia="SimSun" w:cstheme="minorHAnsi"/>
        </w:rPr>
        <w:t xml:space="preserve"> IoT </w:t>
      </w:r>
      <w:r w:rsidRPr="002C6C99">
        <w:rPr>
          <w:rFonts w:eastAsia="SimSun" w:cstheme="minorHAnsi"/>
        </w:rPr>
        <w:t>设备。如果客户在</w:t>
      </w:r>
      <w:r w:rsidRPr="002C6C99">
        <w:rPr>
          <w:rFonts w:eastAsia="SimSun" w:cstheme="minorHAnsi"/>
        </w:rPr>
        <w:t xml:space="preserve"> IoT </w:t>
      </w:r>
      <w:r w:rsidRPr="002C6C99">
        <w:rPr>
          <w:rFonts w:eastAsia="SimSun" w:cstheme="minorHAnsi"/>
        </w:rPr>
        <w:t>设备上安装了</w:t>
      </w:r>
      <w:r w:rsidRPr="002C6C99">
        <w:rPr>
          <w:rFonts w:eastAsia="SimSun" w:cstheme="minorHAnsi"/>
        </w:rPr>
        <w:t xml:space="preserve"> Azure SQL Edge </w:t>
      </w:r>
      <w:r w:rsidRPr="002C6C99">
        <w:rPr>
          <w:rFonts w:eastAsia="SimSun" w:cstheme="minorHAnsi"/>
        </w:rPr>
        <w:t>软件以外的任何其他特性或功能（无论源自</w:t>
      </w:r>
      <w:r w:rsidRPr="002C6C99">
        <w:rPr>
          <w:rFonts w:eastAsia="SimSun" w:cstheme="minorHAnsi"/>
        </w:rPr>
        <w:t xml:space="preserve"> Microsoft </w:t>
      </w:r>
      <w:r w:rsidRPr="002C6C99">
        <w:rPr>
          <w:rFonts w:eastAsia="SimSun" w:cstheme="minorHAnsi"/>
        </w:rPr>
        <w:t>软件还是第三方软件），则这些其他特性或功能仅可用于支持</w:t>
      </w:r>
      <w:r w:rsidRPr="002C6C99">
        <w:rPr>
          <w:rFonts w:eastAsia="SimSun" w:cstheme="minorHAnsi"/>
        </w:rPr>
        <w:t xml:space="preserve"> IoT </w:t>
      </w:r>
      <w:r w:rsidRPr="002C6C99">
        <w:rPr>
          <w:rFonts w:eastAsia="SimSun" w:cstheme="minorHAnsi"/>
        </w:rPr>
        <w:t>程序。</w:t>
      </w:r>
    </w:p>
    <w:p w14:paraId="7A191127" w14:textId="77777777" w:rsidR="00906017" w:rsidRPr="002C6C99" w:rsidRDefault="00906017" w:rsidP="00906017">
      <w:pPr>
        <w:pStyle w:val="ProductList-Body"/>
        <w:rPr>
          <w:rFonts w:eastAsia="SimSun" w:cstheme="minorHAnsi"/>
        </w:rPr>
      </w:pPr>
    </w:p>
    <w:p w14:paraId="2EB3FC61" w14:textId="7055425A" w:rsidR="00906017" w:rsidRDefault="00906017" w:rsidP="00906017">
      <w:pPr>
        <w:pStyle w:val="ProductList-Body"/>
        <w:rPr>
          <w:rStyle w:val="normaltextrun"/>
          <w:rFonts w:eastAsia="SimSun" w:cstheme="minorHAnsi"/>
        </w:rPr>
      </w:pPr>
      <w:r w:rsidRPr="002C6C99">
        <w:rPr>
          <w:rStyle w:val="normaltextrun"/>
          <w:rFonts w:eastAsia="SimSun" w:cstheme="minorHAnsi"/>
        </w:rPr>
        <w:t xml:space="preserve">DPA </w:t>
      </w:r>
      <w:r w:rsidRPr="002C6C99">
        <w:rPr>
          <w:rStyle w:val="normaltextrun"/>
          <w:rFonts w:eastAsia="SimSun" w:cstheme="minorHAnsi"/>
        </w:rPr>
        <w:t>的条款不适用于安装在客户</w:t>
      </w:r>
      <w:r w:rsidRPr="002C6C99">
        <w:rPr>
          <w:rStyle w:val="normaltextrun"/>
          <w:rFonts w:eastAsia="SimSun" w:cstheme="minorHAnsi"/>
        </w:rPr>
        <w:t xml:space="preserve"> IoT </w:t>
      </w:r>
      <w:r w:rsidRPr="002C6C99">
        <w:rPr>
          <w:rStyle w:val="normaltextrun"/>
          <w:rFonts w:eastAsia="SimSun" w:cstheme="minorHAnsi"/>
        </w:rPr>
        <w:t>设备上的</w:t>
      </w:r>
      <w:r w:rsidRPr="002C6C99">
        <w:rPr>
          <w:rStyle w:val="normaltextrun"/>
          <w:rFonts w:eastAsia="SimSun" w:cstheme="minorHAnsi"/>
        </w:rPr>
        <w:t xml:space="preserve"> Azure SQL Edge</w:t>
      </w:r>
      <w:r w:rsidRPr="002C6C99">
        <w:rPr>
          <w:rStyle w:val="normaltextrun"/>
          <w:rFonts w:eastAsia="SimSun" w:cstheme="minorHAnsi"/>
        </w:rPr>
        <w:t>，除非收集任何个人数据是为了启用</w:t>
      </w:r>
      <w:r w:rsidRPr="002C6C99">
        <w:rPr>
          <w:rStyle w:val="normaltextrun"/>
          <w:rFonts w:eastAsia="SimSun" w:cstheme="minorHAnsi"/>
        </w:rPr>
        <w:t xml:space="preserve"> Azure </w:t>
      </w:r>
      <w:r w:rsidRPr="002C6C99">
        <w:rPr>
          <w:rStyle w:val="normaltextrun"/>
          <w:rFonts w:eastAsia="SimSun" w:cstheme="minorHAnsi"/>
        </w:rPr>
        <w:t>管理服务以及出于计费目的计量使用情况，因为此类</w:t>
      </w:r>
      <w:r w:rsidRPr="002C6C99">
        <w:rPr>
          <w:rStyle w:val="normaltextrun"/>
          <w:rFonts w:eastAsia="SimSun" w:cstheme="minorHAnsi"/>
        </w:rPr>
        <w:t xml:space="preserve"> IoT </w:t>
      </w:r>
      <w:r w:rsidRPr="002C6C99">
        <w:rPr>
          <w:rStyle w:val="normaltextrun"/>
          <w:rFonts w:eastAsia="SimSun" w:cstheme="minorHAnsi"/>
        </w:rPr>
        <w:t>设备的操作环境不受</w:t>
      </w:r>
      <w:r w:rsidRPr="002C6C99">
        <w:rPr>
          <w:rStyle w:val="normaltextrun"/>
          <w:rFonts w:eastAsia="SimSun" w:cstheme="minorHAnsi"/>
        </w:rPr>
        <w:t xml:space="preserve"> Microsoft </w:t>
      </w:r>
      <w:r w:rsidRPr="002C6C99">
        <w:rPr>
          <w:rStyle w:val="normaltextrun"/>
          <w:rFonts w:eastAsia="SimSun" w:cstheme="minorHAnsi"/>
        </w:rPr>
        <w:t>的控制。</w:t>
      </w:r>
    </w:p>
    <w:p w14:paraId="11DF68D0" w14:textId="10F7D1E4" w:rsidR="00906017" w:rsidRPr="00906017" w:rsidRDefault="00B46489" w:rsidP="0090601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06017" w:rsidRPr="00C34455">
          <w:rPr>
            <w:rStyle w:val="Hyperlink"/>
            <w:rFonts w:eastAsia="SimSun" w:hint="eastAsia"/>
            <w:color w:val="0563C1"/>
            <w:sz w:val="16"/>
            <w:szCs w:val="16"/>
            <w:lang w:eastAsia="zh-CN"/>
          </w:rPr>
          <w:t>目录</w:t>
        </w:r>
      </w:hyperlink>
      <w:r w:rsidR="00906017" w:rsidRPr="00E45ECD">
        <w:rPr>
          <w:rFonts w:eastAsia="SimSun"/>
          <w:sz w:val="16"/>
          <w:szCs w:val="16"/>
          <w:lang w:eastAsia="zh-CN"/>
        </w:rPr>
        <w:t xml:space="preserve"> / </w:t>
      </w:r>
      <w:hyperlink w:anchor="GeneralTerms" w:tooltip="一般条款" w:history="1">
        <w:r w:rsidR="00906017">
          <w:rPr>
            <w:rStyle w:val="Hyperlink"/>
            <w:rFonts w:eastAsia="SimSun" w:hint="eastAsia"/>
            <w:color w:val="0563C1"/>
            <w:sz w:val="16"/>
            <w:szCs w:val="16"/>
            <w:lang w:eastAsia="zh-CN"/>
          </w:rPr>
          <w:t>一般条款</w:t>
        </w:r>
      </w:hyperlink>
    </w:p>
    <w:p w14:paraId="4A247E22" w14:textId="77777777" w:rsidR="00683B39" w:rsidRPr="000C6E7C" w:rsidRDefault="00683B39" w:rsidP="00683B39">
      <w:pPr>
        <w:pStyle w:val="ProductList-Offering2Heading"/>
        <w:outlineLvl w:val="2"/>
        <w:rPr>
          <w:rFonts w:eastAsia="SimSun" w:cstheme="majorHAnsi"/>
        </w:rPr>
      </w:pPr>
      <w:bookmarkStart w:id="92" w:name="_Toc55912664"/>
      <w:r w:rsidRPr="000C6E7C">
        <w:rPr>
          <w:rFonts w:eastAsia="SimSun" w:cstheme="majorHAnsi"/>
        </w:rPr>
        <w:tab/>
      </w:r>
      <w:bookmarkStart w:id="93" w:name="_Toc57208094"/>
      <w:r w:rsidRPr="000C6E7C">
        <w:rPr>
          <w:rFonts w:eastAsia="SimSun" w:cstheme="majorHAnsi"/>
        </w:rPr>
        <w:t>Azure Stack HCI</w:t>
      </w:r>
      <w:bookmarkEnd w:id="92"/>
      <w:bookmarkEnd w:id="93"/>
    </w:p>
    <w:p w14:paraId="7507CB12" w14:textId="77777777" w:rsidR="00683B39" w:rsidRPr="00773932" w:rsidRDefault="00683B39" w:rsidP="00683B39">
      <w:pPr>
        <w:pStyle w:val="ProductList-ClauseHeading"/>
        <w:keepNext w:val="0"/>
        <w:rPr>
          <w:rFonts w:eastAsia="SimSun" w:cstheme="minorHAnsi"/>
        </w:rPr>
      </w:pPr>
      <w:r w:rsidRPr="00773932">
        <w:rPr>
          <w:rFonts w:eastAsia="SimSun" w:cstheme="minorHAnsi"/>
        </w:rPr>
        <w:t>隐私声明</w:t>
      </w:r>
    </w:p>
    <w:p w14:paraId="470660E2" w14:textId="77777777" w:rsidR="00683B39" w:rsidRPr="00773932" w:rsidRDefault="00683B39" w:rsidP="00683B39">
      <w:pPr>
        <w:pStyle w:val="ProductList-Body"/>
        <w:rPr>
          <w:rFonts w:eastAsia="SimSun" w:cstheme="minorHAnsi"/>
        </w:rPr>
      </w:pPr>
      <w:r w:rsidRPr="00773932">
        <w:rPr>
          <w:rFonts w:eastAsia="SimSun" w:cstheme="minorHAnsi"/>
        </w:rPr>
        <w:t>除非下文中另有说明，否则</w:t>
      </w:r>
      <w:r w:rsidRPr="00773932">
        <w:rPr>
          <w:rFonts w:eastAsia="SimSun" w:cstheme="minorHAnsi"/>
        </w:rPr>
        <w:t xml:space="preserve"> Microsoft </w:t>
      </w:r>
      <w:r w:rsidRPr="00773932">
        <w:rPr>
          <w:rFonts w:eastAsia="SimSun" w:cstheme="minorHAnsi"/>
        </w:rPr>
        <w:t>是在您使用</w:t>
      </w:r>
      <w:r w:rsidRPr="00773932">
        <w:rPr>
          <w:rFonts w:eastAsia="SimSun" w:cstheme="minorHAnsi"/>
        </w:rPr>
        <w:t xml:space="preserve"> Azure Stack HCI </w:t>
      </w:r>
      <w:r w:rsidRPr="00773932">
        <w:rPr>
          <w:rFonts w:eastAsia="SimSun" w:cstheme="minorHAnsi"/>
        </w:rPr>
        <w:t>的过程中收集的个人数据的独立控制方。</w:t>
      </w:r>
      <w:r w:rsidRPr="00773932">
        <w:rPr>
          <w:rFonts w:eastAsia="SimSun" w:cstheme="minorHAnsi"/>
        </w:rPr>
        <w:t xml:space="preserve">Microsoft </w:t>
      </w:r>
      <w:r w:rsidRPr="00773932">
        <w:rPr>
          <w:rFonts w:eastAsia="SimSun" w:cstheme="minorHAnsi"/>
        </w:rPr>
        <w:t>将根据</w:t>
      </w:r>
      <w:r w:rsidRPr="00773932">
        <w:rPr>
          <w:rFonts w:eastAsia="SimSun" w:cstheme="minorHAnsi"/>
        </w:rPr>
        <w:t xml:space="preserve"> Microsoft </w:t>
      </w:r>
      <w:r w:rsidRPr="00773932">
        <w:rPr>
          <w:rFonts w:eastAsia="SimSun" w:cstheme="minorHAnsi"/>
        </w:rPr>
        <w:t>隐私声明（网址为</w:t>
      </w:r>
      <w:r w:rsidRPr="00773932">
        <w:rPr>
          <w:rFonts w:eastAsia="SimSun" w:cstheme="minorHAnsi"/>
        </w:rPr>
        <w:t xml:space="preserve"> </w:t>
      </w:r>
      <w:hyperlink r:id="rId41" w:history="1">
        <w:r w:rsidRPr="00773932">
          <w:rPr>
            <w:rStyle w:val="Hyperlink"/>
            <w:rFonts w:eastAsia="SimSun" w:cstheme="minorHAnsi"/>
            <w:bCs/>
          </w:rPr>
          <w:t>https://go.microsoft.com/fwlink/?LinkId=521839</w:t>
        </w:r>
      </w:hyperlink>
      <w:r w:rsidRPr="00773932">
        <w:rPr>
          <w:rFonts w:eastAsia="SimSun" w:cstheme="minorHAnsi"/>
        </w:rPr>
        <w:t>）处理此类个人数据，并且</w:t>
      </w:r>
      <w:r w:rsidRPr="00773932">
        <w:rPr>
          <w:rFonts w:eastAsia="SimSun" w:cstheme="minorHAnsi"/>
        </w:rPr>
        <w:t xml:space="preserve"> DPA </w:t>
      </w:r>
      <w:r w:rsidRPr="00773932">
        <w:rPr>
          <w:rFonts w:eastAsia="SimSun" w:cstheme="minorHAnsi"/>
        </w:rPr>
        <w:t>条款不适用。</w:t>
      </w:r>
    </w:p>
    <w:p w14:paraId="5ABF94F1" w14:textId="77777777" w:rsidR="00683B39" w:rsidRPr="00773932" w:rsidRDefault="00683B39" w:rsidP="00683B39">
      <w:pPr>
        <w:pStyle w:val="ProductList-Body"/>
        <w:rPr>
          <w:rFonts w:eastAsia="SimSun" w:cstheme="minorHAnsi"/>
        </w:rPr>
      </w:pPr>
    </w:p>
    <w:p w14:paraId="02C1CF66" w14:textId="77777777" w:rsidR="00683B39" w:rsidRPr="00773932" w:rsidRDefault="00683B39" w:rsidP="00683B39">
      <w:pPr>
        <w:pStyle w:val="ProductList-Body"/>
        <w:rPr>
          <w:rFonts w:eastAsia="SimSun" w:cstheme="minorHAnsi"/>
        </w:rPr>
      </w:pPr>
      <w:r w:rsidRPr="00773932">
        <w:rPr>
          <w:rFonts w:eastAsia="SimSun" w:cstheme="minorHAnsi"/>
        </w:rPr>
        <w:t>我们将根据</w:t>
      </w:r>
      <w:r w:rsidRPr="00773932">
        <w:rPr>
          <w:rFonts w:eastAsia="SimSun" w:cstheme="minorHAnsi"/>
        </w:rPr>
        <w:t xml:space="preserve"> DPA </w:t>
      </w:r>
      <w:r w:rsidRPr="00773932">
        <w:rPr>
          <w:rFonts w:eastAsia="SimSun" w:cstheme="minorHAnsi"/>
        </w:rPr>
        <w:t>条款处理所收集并用于通过</w:t>
      </w:r>
      <w:r w:rsidRPr="00773932">
        <w:rPr>
          <w:rFonts w:eastAsia="SimSun" w:cstheme="minorHAnsi"/>
        </w:rPr>
        <w:t xml:space="preserve"> Azure </w:t>
      </w:r>
      <w:r w:rsidRPr="00773932">
        <w:rPr>
          <w:rFonts w:eastAsia="SimSun" w:cstheme="minorHAnsi"/>
        </w:rPr>
        <w:t>管理门户启用</w:t>
      </w:r>
      <w:r w:rsidRPr="00773932">
        <w:rPr>
          <w:rFonts w:eastAsia="SimSun" w:cstheme="minorHAnsi"/>
        </w:rPr>
        <w:t xml:space="preserve"> Azure </w:t>
      </w:r>
      <w:r w:rsidRPr="00773932">
        <w:rPr>
          <w:rFonts w:eastAsia="SimSun" w:cstheme="minorHAnsi"/>
        </w:rPr>
        <w:t>管理服务，以及出于计费目的计量产品使用情况的个人数据。</w:t>
      </w:r>
    </w:p>
    <w:p w14:paraId="603E3A78" w14:textId="77777777" w:rsidR="00683B39" w:rsidRPr="00773932" w:rsidRDefault="00683B39" w:rsidP="00683B39">
      <w:pPr>
        <w:pStyle w:val="ProductList-Body"/>
        <w:rPr>
          <w:rFonts w:eastAsia="SimSun" w:cstheme="minorHAnsi"/>
        </w:rPr>
      </w:pPr>
    </w:p>
    <w:p w14:paraId="4E55F333" w14:textId="77777777" w:rsidR="00683B39" w:rsidRPr="00773932" w:rsidRDefault="00683B39" w:rsidP="00683B39">
      <w:pPr>
        <w:pStyle w:val="ProductList-ClauseHeading"/>
        <w:keepNext w:val="0"/>
        <w:rPr>
          <w:rFonts w:eastAsia="SimSun" w:cstheme="minorHAnsi"/>
        </w:rPr>
      </w:pPr>
      <w:r w:rsidRPr="00773932">
        <w:rPr>
          <w:rFonts w:eastAsia="SimSun" w:cstheme="minorHAnsi"/>
        </w:rPr>
        <w:t>使用权利和使用条件</w:t>
      </w:r>
    </w:p>
    <w:p w14:paraId="525FC1B2" w14:textId="77777777" w:rsidR="00683B39" w:rsidRPr="00773932" w:rsidRDefault="00683B39" w:rsidP="00683B39">
      <w:pPr>
        <w:pStyle w:val="ProductList-Body"/>
        <w:rPr>
          <w:rFonts w:eastAsia="SimSun" w:cstheme="minorHAnsi"/>
        </w:rPr>
      </w:pPr>
      <w:r w:rsidRPr="00773932">
        <w:rPr>
          <w:rFonts w:eastAsia="SimSun" w:cstheme="minorHAnsi"/>
        </w:rPr>
        <w:t>客户仅可在满足以下条件的情况下使用</w:t>
      </w:r>
      <w:r w:rsidRPr="00773932">
        <w:rPr>
          <w:rFonts w:eastAsia="SimSun" w:cstheme="minorHAnsi"/>
        </w:rPr>
        <w:t xml:space="preserve"> Azure Stack HCI </w:t>
      </w:r>
      <w:r w:rsidRPr="00773932">
        <w:rPr>
          <w:rFonts w:eastAsia="SimSun" w:cstheme="minorHAnsi"/>
        </w:rPr>
        <w:t>软件：</w:t>
      </w:r>
      <w:r w:rsidRPr="00773932">
        <w:rPr>
          <w:rFonts w:eastAsia="SimSun" w:cstheme="minorHAnsi"/>
        </w:rPr>
        <w:t xml:space="preserve">(i) </w:t>
      </w:r>
      <w:r w:rsidRPr="00773932">
        <w:rPr>
          <w:rFonts w:eastAsia="SimSun" w:cstheme="minorHAnsi"/>
        </w:rPr>
        <w:t>运行该软件的服务器专供客户内部使用；</w:t>
      </w:r>
      <w:r w:rsidRPr="00773932">
        <w:rPr>
          <w:rFonts w:eastAsia="SimSun" w:cstheme="minorHAnsi"/>
        </w:rPr>
        <w:t xml:space="preserve">(ii) </w:t>
      </w:r>
      <w:r w:rsidRPr="00773932">
        <w:rPr>
          <w:rFonts w:eastAsia="SimSun" w:cstheme="minorHAnsi"/>
        </w:rPr>
        <w:t>将该软件用作主操作系统，以管理和维护运行有效许可应用程序的有效许可虚拟机。除客户或其某个关联公司外，任何由其他实体管理或控制的专用服务器均受产品条款（产品条款位于</w:t>
      </w:r>
      <w:r w:rsidRPr="00773932">
        <w:rPr>
          <w:rFonts w:eastAsia="SimSun" w:cstheme="minorHAnsi"/>
        </w:rPr>
        <w:t xml:space="preserve"> </w:t>
      </w:r>
      <w:hyperlink r:id="rId42" w:history="1">
        <w:r w:rsidRPr="00773932">
          <w:rPr>
            <w:rStyle w:val="Hyperlink"/>
            <w:rFonts w:eastAsia="SimSun" w:cstheme="minorHAnsi"/>
            <w:bCs/>
          </w:rPr>
          <w:t>http://go.microsoft.com/?linkid=9839207</w:t>
        </w:r>
      </w:hyperlink>
      <w:r w:rsidRPr="00773932">
        <w:rPr>
          <w:rFonts w:eastAsia="SimSun" w:cstheme="minorHAnsi"/>
        </w:rPr>
        <w:t>）中</w:t>
      </w:r>
      <w:r w:rsidRPr="00773932">
        <w:rPr>
          <w:rFonts w:eastAsia="SimSun" w:cstheme="minorHAnsi"/>
        </w:rPr>
        <w:t>“</w:t>
      </w:r>
      <w:r w:rsidRPr="00773932">
        <w:rPr>
          <w:rFonts w:eastAsia="SimSun" w:cstheme="minorHAnsi"/>
        </w:rPr>
        <w:t>外包软件管理</w:t>
      </w:r>
      <w:r w:rsidRPr="00773932">
        <w:rPr>
          <w:rFonts w:eastAsia="SimSun" w:cstheme="minorHAnsi"/>
        </w:rPr>
        <w:t>”</w:t>
      </w:r>
      <w:r w:rsidRPr="00773932">
        <w:rPr>
          <w:rFonts w:eastAsia="SimSun" w:cstheme="minorHAnsi"/>
        </w:rPr>
        <w:t>条款的约束。客户可以在满足以下条件的情况下使用</w:t>
      </w:r>
      <w:r w:rsidRPr="00773932">
        <w:rPr>
          <w:rFonts w:eastAsia="SimSun" w:cstheme="minorHAnsi"/>
        </w:rPr>
        <w:t xml:space="preserve"> Azure Stack HCI </w:t>
      </w:r>
      <w:r w:rsidRPr="00773932">
        <w:rPr>
          <w:rFonts w:eastAsia="SimSun" w:cstheme="minorHAnsi"/>
        </w:rPr>
        <w:t>软件：</w:t>
      </w:r>
      <w:r w:rsidRPr="00773932">
        <w:rPr>
          <w:rFonts w:eastAsia="SimSun" w:cstheme="minorHAnsi"/>
        </w:rPr>
        <w:t xml:space="preserve">(i) </w:t>
      </w:r>
      <w:r w:rsidRPr="00773932">
        <w:rPr>
          <w:rFonts w:eastAsia="SimSun" w:cstheme="minorHAnsi"/>
        </w:rPr>
        <w:t>该软件已注册到客户的有效</w:t>
      </w:r>
      <w:r w:rsidRPr="00773932">
        <w:rPr>
          <w:rFonts w:eastAsia="SimSun" w:cstheme="minorHAnsi"/>
        </w:rPr>
        <w:t xml:space="preserve"> Azure </w:t>
      </w:r>
      <w:r w:rsidRPr="00773932">
        <w:rPr>
          <w:rFonts w:eastAsia="SimSun" w:cstheme="minorHAnsi"/>
        </w:rPr>
        <w:t>订阅，从而启用额外的</w:t>
      </w:r>
      <w:r w:rsidRPr="00773932">
        <w:rPr>
          <w:rFonts w:eastAsia="SimSun" w:cstheme="minorHAnsi"/>
        </w:rPr>
        <w:t xml:space="preserve"> Azure Stack HCI </w:t>
      </w:r>
      <w:r w:rsidRPr="00773932">
        <w:rPr>
          <w:rFonts w:eastAsia="SimSun" w:cstheme="minorHAnsi"/>
        </w:rPr>
        <w:t>功能并用于计量和向客户开具发票，</w:t>
      </w:r>
      <w:r w:rsidRPr="00773932">
        <w:rPr>
          <w:rFonts w:eastAsia="SimSun" w:cstheme="minorHAnsi"/>
        </w:rPr>
        <w:t xml:space="preserve">(ii) </w:t>
      </w:r>
      <w:r w:rsidRPr="00773932">
        <w:rPr>
          <w:rFonts w:eastAsia="SimSun" w:cstheme="minorHAnsi"/>
        </w:rPr>
        <w:t>该软件每三十</w:t>
      </w:r>
      <w:r w:rsidRPr="00773932">
        <w:rPr>
          <w:rFonts w:eastAsia="SimSun" w:cstheme="minorHAnsi"/>
        </w:rPr>
        <w:t xml:space="preserve"> (30) </w:t>
      </w:r>
      <w:r w:rsidRPr="00773932">
        <w:rPr>
          <w:rFonts w:eastAsia="SimSun" w:cstheme="minorHAnsi"/>
        </w:rPr>
        <w:t>个连续日历日至少通过</w:t>
      </w:r>
      <w:r w:rsidRPr="00773932">
        <w:rPr>
          <w:rFonts w:eastAsia="SimSun" w:cstheme="minorHAnsi"/>
        </w:rPr>
        <w:t xml:space="preserve"> Internet </w:t>
      </w:r>
      <w:r w:rsidRPr="00773932">
        <w:rPr>
          <w:rFonts w:eastAsia="SimSun" w:cstheme="minorHAnsi"/>
        </w:rPr>
        <w:t>连接到客户的</w:t>
      </w:r>
      <w:r w:rsidRPr="00773932">
        <w:rPr>
          <w:rFonts w:eastAsia="SimSun" w:cstheme="minorHAnsi"/>
        </w:rPr>
        <w:t xml:space="preserve"> Azure </w:t>
      </w:r>
      <w:r w:rsidRPr="00773932">
        <w:rPr>
          <w:rFonts w:eastAsia="SimSun" w:cstheme="minorHAnsi"/>
        </w:rPr>
        <w:t>订阅一次。</w:t>
      </w:r>
    </w:p>
    <w:p w14:paraId="3E969F28" w14:textId="77777777" w:rsidR="00683B39" w:rsidRPr="00773932" w:rsidRDefault="00683B39" w:rsidP="00683B39">
      <w:pPr>
        <w:pStyle w:val="ProductList-Body"/>
        <w:rPr>
          <w:rFonts w:eastAsia="SimSun" w:cstheme="minorHAnsi"/>
        </w:rPr>
      </w:pPr>
    </w:p>
    <w:p w14:paraId="3364A50A" w14:textId="77777777" w:rsidR="00683B39" w:rsidRPr="00773932" w:rsidRDefault="00683B39" w:rsidP="00683B39">
      <w:pPr>
        <w:pStyle w:val="ProductList-ClauseHeading"/>
        <w:keepNext w:val="0"/>
        <w:rPr>
          <w:rFonts w:eastAsia="SimSun" w:cstheme="minorHAnsi"/>
        </w:rPr>
      </w:pPr>
      <w:r w:rsidRPr="00773932">
        <w:rPr>
          <w:rFonts w:eastAsia="SimSun" w:cstheme="minorHAnsi"/>
        </w:rPr>
        <w:t>许可限制</w:t>
      </w:r>
    </w:p>
    <w:p w14:paraId="371C2C80" w14:textId="77777777" w:rsidR="00683B39" w:rsidRPr="00773932" w:rsidRDefault="00683B39" w:rsidP="00683B39">
      <w:pPr>
        <w:pStyle w:val="ProductList-Body"/>
        <w:rPr>
          <w:rFonts w:eastAsia="SimSun" w:cstheme="minorHAnsi"/>
        </w:rPr>
      </w:pPr>
      <w:r w:rsidRPr="00773932">
        <w:rPr>
          <w:rFonts w:eastAsia="SimSun" w:cstheme="minorHAnsi"/>
        </w:rPr>
        <w:t>客户不得</w:t>
      </w:r>
      <w:r w:rsidRPr="00773932">
        <w:rPr>
          <w:rFonts w:eastAsia="SimSun" w:cstheme="minorHAnsi"/>
        </w:rPr>
        <w:t xml:space="preserve"> (i) </w:t>
      </w:r>
      <w:r w:rsidRPr="00773932">
        <w:rPr>
          <w:rFonts w:eastAsia="SimSun" w:cstheme="minorHAnsi"/>
        </w:rPr>
        <w:t>规避</w:t>
      </w:r>
      <w:r w:rsidRPr="00773932">
        <w:rPr>
          <w:rFonts w:eastAsia="SimSun" w:cstheme="minorHAnsi"/>
        </w:rPr>
        <w:t xml:space="preserve"> Azure Stack HCI </w:t>
      </w:r>
      <w:r w:rsidRPr="00773932">
        <w:rPr>
          <w:rFonts w:eastAsia="SimSun" w:cstheme="minorHAnsi"/>
        </w:rPr>
        <w:t>的任何强制性注册流程，或</w:t>
      </w:r>
      <w:r w:rsidRPr="00773932">
        <w:rPr>
          <w:rFonts w:eastAsia="SimSun" w:cstheme="minorHAnsi"/>
        </w:rPr>
        <w:t xml:space="preserve"> (ii) </w:t>
      </w:r>
      <w:r w:rsidRPr="00773932">
        <w:rPr>
          <w:rFonts w:eastAsia="SimSun" w:cstheme="minorHAnsi"/>
        </w:rPr>
        <w:t>直接在</w:t>
      </w:r>
      <w:r w:rsidRPr="00773932">
        <w:rPr>
          <w:rFonts w:eastAsia="SimSun" w:cstheme="minorHAnsi"/>
        </w:rPr>
        <w:t xml:space="preserve"> Azure Stack HCI </w:t>
      </w:r>
      <w:r w:rsidRPr="00773932">
        <w:rPr>
          <w:rFonts w:eastAsia="SimSun" w:cstheme="minorHAnsi"/>
        </w:rPr>
        <w:t>软件上运行任何应用程序、操作系统角色和</w:t>
      </w:r>
      <w:r w:rsidRPr="00773932">
        <w:rPr>
          <w:rFonts w:eastAsia="SimSun" w:cstheme="minorHAnsi"/>
        </w:rPr>
        <w:t>/</w:t>
      </w:r>
      <w:r w:rsidRPr="00773932">
        <w:rPr>
          <w:rFonts w:eastAsia="SimSun" w:cstheme="minorHAnsi"/>
        </w:rPr>
        <w:t>或其他工作负载，但</w:t>
      </w:r>
      <w:r w:rsidRPr="00773932">
        <w:rPr>
          <w:rFonts w:eastAsia="SimSun" w:cstheme="minorHAnsi"/>
        </w:rPr>
        <w:t xml:space="preserve"> (A) </w:t>
      </w:r>
      <w:r w:rsidRPr="00773932">
        <w:rPr>
          <w:rFonts w:eastAsia="SimSun" w:cstheme="minorHAnsi"/>
        </w:rPr>
        <w:t>实用程序和操作系统角色以及</w:t>
      </w:r>
      <w:r w:rsidRPr="00773932">
        <w:rPr>
          <w:rFonts w:eastAsia="SimSun" w:cstheme="minorHAnsi"/>
        </w:rPr>
        <w:t xml:space="preserve"> (B) </w:t>
      </w:r>
      <w:r w:rsidRPr="00773932">
        <w:rPr>
          <w:rFonts w:eastAsia="SimSun" w:cstheme="minorHAnsi"/>
        </w:rPr>
        <w:t>运行</w:t>
      </w:r>
      <w:r w:rsidRPr="00773932">
        <w:rPr>
          <w:rFonts w:eastAsia="SimSun" w:cstheme="minorHAnsi"/>
        </w:rPr>
        <w:t xml:space="preserve"> Azure Stack HCI </w:t>
      </w:r>
      <w:r w:rsidRPr="00773932">
        <w:rPr>
          <w:rFonts w:eastAsia="SimSun" w:cstheme="minorHAnsi"/>
        </w:rPr>
        <w:t>的虚拟机除外；如使用</w:t>
      </w:r>
      <w:r w:rsidRPr="00773932">
        <w:rPr>
          <w:rFonts w:eastAsia="SimSun" w:cstheme="minorHAnsi"/>
        </w:rPr>
        <w:t xml:space="preserve"> Azure Stack HCI </w:t>
      </w:r>
      <w:r w:rsidRPr="00773932">
        <w:rPr>
          <w:rFonts w:eastAsia="SimSun" w:cstheme="minorHAnsi"/>
        </w:rPr>
        <w:t>托管、管理和维护运行有效许可应用程序的有效许可虚拟机，必须同时拥有</w:t>
      </w:r>
      <w:r w:rsidRPr="00773932">
        <w:rPr>
          <w:rFonts w:eastAsia="SimSun" w:cstheme="minorHAnsi"/>
        </w:rPr>
        <w:t xml:space="preserve"> (A) </w:t>
      </w:r>
      <w:r w:rsidRPr="00773932">
        <w:rPr>
          <w:rFonts w:eastAsia="SimSun" w:cstheme="minorHAnsi"/>
        </w:rPr>
        <w:t>和</w:t>
      </w:r>
      <w:r w:rsidRPr="00773932">
        <w:rPr>
          <w:rFonts w:eastAsia="SimSun" w:cstheme="minorHAnsi"/>
        </w:rPr>
        <w:t xml:space="preserve"> (B)</w:t>
      </w:r>
      <w:r w:rsidRPr="00773932">
        <w:rPr>
          <w:rFonts w:eastAsia="SimSun" w:cstheme="minorHAnsi"/>
        </w:rPr>
        <w:t>。</w:t>
      </w:r>
    </w:p>
    <w:p w14:paraId="4EE4095C" w14:textId="77777777" w:rsidR="00683B39" w:rsidRPr="00773932" w:rsidRDefault="00683B39" w:rsidP="00683B39">
      <w:pPr>
        <w:pStyle w:val="ProductList-Body"/>
        <w:rPr>
          <w:rFonts w:eastAsia="SimSun" w:cstheme="minorHAnsi"/>
        </w:rPr>
      </w:pPr>
    </w:p>
    <w:p w14:paraId="1D47E69D" w14:textId="77777777" w:rsidR="00683B39" w:rsidRPr="00773932" w:rsidRDefault="00683B39" w:rsidP="00683B39">
      <w:pPr>
        <w:pStyle w:val="ProductList-ClauseHeading"/>
        <w:keepNext w:val="0"/>
        <w:rPr>
          <w:rFonts w:eastAsia="SimSun" w:cstheme="minorHAnsi"/>
        </w:rPr>
      </w:pPr>
      <w:r w:rsidRPr="00773932">
        <w:rPr>
          <w:rFonts w:eastAsia="SimSun" w:cstheme="minorHAnsi"/>
        </w:rPr>
        <w:t>无托管例外情况</w:t>
      </w:r>
    </w:p>
    <w:p w14:paraId="6A66E6DB" w14:textId="77777777" w:rsidR="00683B39" w:rsidRPr="00773932" w:rsidRDefault="00683B39" w:rsidP="00683B39">
      <w:pPr>
        <w:pStyle w:val="ProductList-Body"/>
        <w:rPr>
          <w:rFonts w:eastAsia="SimSun" w:cstheme="minorHAnsi"/>
        </w:rPr>
      </w:pPr>
      <w:r w:rsidRPr="00773932">
        <w:rPr>
          <w:rFonts w:eastAsia="SimSun" w:cstheme="minorHAnsi"/>
        </w:rPr>
        <w:t>本</w:t>
      </w:r>
      <w:r w:rsidRPr="00773932">
        <w:rPr>
          <w:rFonts w:eastAsia="SimSun" w:cstheme="minorHAnsi"/>
        </w:rPr>
        <w:t xml:space="preserve"> OST </w:t>
      </w:r>
      <w:r w:rsidRPr="00773932">
        <w:rPr>
          <w:rFonts w:eastAsia="SimSun" w:cstheme="minorHAnsi"/>
        </w:rPr>
        <w:t>中的</w:t>
      </w:r>
      <w:r w:rsidRPr="00773932">
        <w:rPr>
          <w:rFonts w:eastAsia="SimSun" w:cstheme="minorHAnsi"/>
        </w:rPr>
        <w:t xml:space="preserve"> Microsoft Azure </w:t>
      </w:r>
      <w:r w:rsidRPr="00773932">
        <w:rPr>
          <w:rFonts w:eastAsia="SimSun" w:cstheme="minorHAnsi"/>
        </w:rPr>
        <w:t>服务托管例外情况不适用于</w:t>
      </w:r>
      <w:r w:rsidRPr="00773932">
        <w:rPr>
          <w:rFonts w:eastAsia="SimSun" w:cstheme="minorHAnsi"/>
        </w:rPr>
        <w:t xml:space="preserve"> Azure Stack HCI</w:t>
      </w:r>
      <w:r w:rsidRPr="00773932">
        <w:rPr>
          <w:rFonts w:eastAsia="SimSun" w:cstheme="minorHAnsi"/>
        </w:rPr>
        <w:t>。</w:t>
      </w:r>
    </w:p>
    <w:p w14:paraId="08B346E3" w14:textId="77777777" w:rsidR="00683B39" w:rsidRPr="00773932" w:rsidRDefault="00683B39" w:rsidP="00683B39">
      <w:pPr>
        <w:pStyle w:val="ProductList-Body"/>
        <w:rPr>
          <w:rFonts w:eastAsia="SimSun" w:cstheme="minorHAnsi"/>
        </w:rPr>
      </w:pPr>
    </w:p>
    <w:p w14:paraId="60B33872" w14:textId="77777777" w:rsidR="00683B39" w:rsidRPr="00773932" w:rsidRDefault="00683B39" w:rsidP="00683B39">
      <w:pPr>
        <w:pStyle w:val="ProductList-ClauseHeading"/>
        <w:keepNext w:val="0"/>
        <w:rPr>
          <w:rFonts w:eastAsia="SimSun" w:cstheme="minorHAnsi"/>
        </w:rPr>
      </w:pPr>
      <w:r w:rsidRPr="00773932">
        <w:rPr>
          <w:rFonts w:eastAsia="SimSun" w:cstheme="minorHAnsi"/>
        </w:rPr>
        <w:t>客户支持</w:t>
      </w:r>
    </w:p>
    <w:p w14:paraId="56896047" w14:textId="77777777" w:rsidR="00683B39" w:rsidRPr="00773932" w:rsidRDefault="00683B39" w:rsidP="00683B39">
      <w:pPr>
        <w:pStyle w:val="ProductList-Body"/>
        <w:rPr>
          <w:rFonts w:eastAsia="SimSun" w:cstheme="minorHAnsi"/>
        </w:rPr>
      </w:pPr>
      <w:r w:rsidRPr="00773932">
        <w:rPr>
          <w:rFonts w:eastAsia="SimSun" w:cstheme="minorHAnsi"/>
        </w:rPr>
        <w:t xml:space="preserve">Microsoft </w:t>
      </w:r>
      <w:r w:rsidRPr="00773932">
        <w:rPr>
          <w:rFonts w:eastAsia="SimSun" w:cstheme="minorHAnsi"/>
        </w:rPr>
        <w:t>提供的针对</w:t>
      </w:r>
      <w:r w:rsidRPr="00773932">
        <w:rPr>
          <w:rFonts w:eastAsia="SimSun" w:cstheme="minorHAnsi"/>
        </w:rPr>
        <w:t xml:space="preserve"> Azure Stack HCI </w:t>
      </w:r>
      <w:r w:rsidRPr="00773932">
        <w:rPr>
          <w:rFonts w:eastAsia="SimSun" w:cstheme="minorHAnsi"/>
        </w:rPr>
        <w:t>的任何客户支持都要求</w:t>
      </w:r>
      <w:r w:rsidRPr="00773932">
        <w:rPr>
          <w:rFonts w:eastAsia="SimSun" w:cstheme="minorHAnsi"/>
        </w:rPr>
        <w:t xml:space="preserve"> Azure Stack HCI </w:t>
      </w:r>
      <w:r w:rsidRPr="00773932">
        <w:rPr>
          <w:rFonts w:eastAsia="SimSun" w:cstheme="minorHAnsi"/>
        </w:rPr>
        <w:t>在由</w:t>
      </w:r>
      <w:r w:rsidRPr="00773932">
        <w:rPr>
          <w:rFonts w:eastAsia="SimSun" w:cstheme="minorHAnsi"/>
        </w:rPr>
        <w:t xml:space="preserve"> Microsoft </w:t>
      </w:r>
      <w:r w:rsidRPr="00773932">
        <w:rPr>
          <w:rFonts w:eastAsia="SimSun" w:cstheme="minorHAnsi"/>
        </w:rPr>
        <w:t>预先验证的服务器硬件上运行，并且符合</w:t>
      </w:r>
      <w:r w:rsidRPr="00773932">
        <w:rPr>
          <w:rFonts w:eastAsia="SimSun" w:cstheme="minorHAnsi"/>
        </w:rPr>
        <w:t xml:space="preserve"> Azure Stack HCI </w:t>
      </w:r>
      <w:r w:rsidRPr="00773932">
        <w:rPr>
          <w:rFonts w:eastAsia="SimSun" w:cstheme="minorHAnsi"/>
        </w:rPr>
        <w:t>计划协议或任何后续文档</w:t>
      </w:r>
    </w:p>
    <w:p w14:paraId="6F3F6F16" w14:textId="77777777" w:rsidR="00683B39" w:rsidRPr="00773932" w:rsidRDefault="00683B39" w:rsidP="00683B39">
      <w:pPr>
        <w:pStyle w:val="ProductList-Body"/>
        <w:rPr>
          <w:rFonts w:eastAsia="SimSun" w:cstheme="minorHAnsi"/>
        </w:rPr>
      </w:pPr>
    </w:p>
    <w:p w14:paraId="6F95A363" w14:textId="77777777" w:rsidR="00683B39" w:rsidRPr="00773932" w:rsidRDefault="00B46489" w:rsidP="00683B39">
      <w:pPr>
        <w:pStyle w:val="ProductList-Body"/>
        <w:shd w:val="clear" w:color="auto" w:fill="A6A6A6" w:themeFill="background1" w:themeFillShade="A6"/>
        <w:spacing w:before="120" w:after="240"/>
        <w:jc w:val="right"/>
        <w:rPr>
          <w:rFonts w:eastAsia="SimSun" w:cstheme="minorHAnsi"/>
        </w:rPr>
      </w:pPr>
      <w:hyperlink w:anchor="_top" w:tooltip="目录" w:history="1">
        <w:r w:rsidR="00683B39" w:rsidRPr="00773932">
          <w:rPr>
            <w:rStyle w:val="Hyperlink"/>
            <w:rFonts w:eastAsia="SimSun" w:cstheme="minorHAnsi"/>
            <w:sz w:val="16"/>
            <w:szCs w:val="16"/>
          </w:rPr>
          <w:t>目录</w:t>
        </w:r>
      </w:hyperlink>
      <w:r w:rsidR="00683B39" w:rsidRPr="00773932">
        <w:rPr>
          <w:rFonts w:eastAsia="SimSun" w:cstheme="minorHAnsi"/>
          <w:sz w:val="16"/>
          <w:szCs w:val="16"/>
        </w:rPr>
        <w:t xml:space="preserve"> / </w:t>
      </w:r>
      <w:hyperlink w:anchor="_top" w:tooltip="一般条款" w:history="1">
        <w:r w:rsidR="00683B39" w:rsidRPr="00773932">
          <w:rPr>
            <w:rStyle w:val="Hyperlink"/>
            <w:rFonts w:eastAsia="SimSun" w:cstheme="minorHAnsi"/>
            <w:sz w:val="16"/>
            <w:szCs w:val="16"/>
          </w:rPr>
          <w:t>一般条款</w:t>
        </w:r>
      </w:hyperlink>
    </w:p>
    <w:p w14:paraId="41316D96" w14:textId="14CBEEE6" w:rsidR="002C3958" w:rsidRPr="00A832B3" w:rsidRDefault="00E45ECD" w:rsidP="00683B39">
      <w:pPr>
        <w:pStyle w:val="ProductList-Offering2Heading"/>
        <w:keepNext/>
        <w:outlineLvl w:val="2"/>
      </w:pPr>
      <w:r w:rsidRPr="00AF7AC1">
        <w:rPr>
          <w:rFonts w:eastAsia="SimSun"/>
        </w:rPr>
        <w:tab/>
      </w:r>
      <w:bookmarkStart w:id="94" w:name="_Toc57208095"/>
      <w:bookmarkStart w:id="95" w:name="_Toc465426838"/>
      <w:bookmarkStart w:id="96" w:name="_Toc468350407"/>
      <w:r w:rsidR="005513BE" w:rsidRPr="00A64DC8">
        <w:rPr>
          <w:rFonts w:cstheme="majorHAnsi"/>
        </w:rPr>
        <w:t>Azure Stack Hub</w:t>
      </w:r>
      <w:bookmarkEnd w:id="94"/>
    </w:p>
    <w:p w14:paraId="7735E30D" w14:textId="77777777" w:rsidR="005513BE" w:rsidRPr="002F049F" w:rsidRDefault="005513BE" w:rsidP="00683B39">
      <w:pPr>
        <w:pStyle w:val="ProductList-ClauseHeading"/>
        <w:rPr>
          <w:rFonts w:cstheme="minorHAnsi"/>
        </w:rPr>
      </w:pPr>
      <w:r w:rsidRPr="002F049F">
        <w:rPr>
          <w:rFonts w:cstheme="minorHAnsi"/>
        </w:rPr>
        <w:t>Azure Stack Hub 隐私</w:t>
      </w:r>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隐私声明位于</w:t>
      </w:r>
      <w:r w:rsidRPr="00143165">
        <w:rPr>
          <w:rFonts w:cstheme="minorHAnsi"/>
        </w:rPr>
        <w:t xml:space="preserve"> </w:t>
      </w:r>
      <w:hyperlink r:id="rId43"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r w:rsidRPr="00143165">
        <w:rPr>
          <w:rFonts w:cstheme="minorHAnsi"/>
        </w:rPr>
        <w:t>的使用。如果</w:t>
      </w:r>
      <w:r w:rsidRPr="00143165">
        <w:rPr>
          <w:rFonts w:cstheme="minorHAnsi"/>
        </w:rPr>
        <w:t xml:space="preserve"> Microsoft </w:t>
      </w:r>
      <w:r w:rsidRPr="00143165">
        <w:rPr>
          <w:rFonts w:cstheme="minorHAnsi"/>
        </w:rPr>
        <w:t>云协议或</w:t>
      </w:r>
      <w:r w:rsidRPr="00143165">
        <w:rPr>
          <w:rFonts w:cstheme="minorHAnsi"/>
        </w:rPr>
        <w:t xml:space="preserve"> Microsoft </w:t>
      </w:r>
      <w:r w:rsidRPr="00143165">
        <w:rPr>
          <w:rFonts w:cstheme="minorHAnsi"/>
        </w:rPr>
        <w:t>客户协议客户使用由经销商托管的</w:t>
      </w:r>
      <w:r w:rsidRPr="00143165">
        <w:rPr>
          <w:rFonts w:cstheme="minorHAnsi"/>
        </w:rPr>
        <w:t xml:space="preserve"> Azure Stack Hub </w:t>
      </w:r>
      <w:r w:rsidRPr="00143165">
        <w:rPr>
          <w:rFonts w:cstheme="minorHAnsi"/>
        </w:rPr>
        <w:t>软件或服务，则此软件或服务的使用应受经销商的隐私规定约束，经销商的隐私规定可能会与</w:t>
      </w:r>
      <w:r w:rsidRPr="00143165">
        <w:rPr>
          <w:rFonts w:cstheme="minorHAnsi"/>
        </w:rPr>
        <w:t xml:space="preserve"> Microsoft </w:t>
      </w:r>
      <w:r w:rsidRPr="00143165">
        <w:rPr>
          <w:rFonts w:cstheme="minorHAnsi"/>
        </w:rPr>
        <w:t>的隐私规定不同。</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t>当</w:t>
      </w:r>
      <w:r w:rsidRPr="00143165">
        <w:rPr>
          <w:rFonts w:cstheme="minorHAnsi"/>
        </w:rPr>
        <w:t xml:space="preserve"> Microsoft </w:t>
      </w:r>
      <w:r w:rsidRPr="00143165">
        <w:rPr>
          <w:rFonts w:cstheme="minorHAnsi"/>
        </w:rPr>
        <w:t>是与</w:t>
      </w:r>
      <w:r w:rsidRPr="00143165">
        <w:rPr>
          <w:rFonts w:cstheme="minorHAnsi"/>
        </w:rPr>
        <w:t xml:space="preserve"> Azure Stack Hub </w:t>
      </w:r>
      <w:r w:rsidRPr="00143165">
        <w:rPr>
          <w:rFonts w:cstheme="minorHAnsi"/>
        </w:rPr>
        <w:t>相关的个人数据处理方或子处理方时，</w:t>
      </w:r>
      <w:r w:rsidRPr="00143165">
        <w:rPr>
          <w:rFonts w:cstheme="minorHAnsi"/>
        </w:rPr>
        <w:t xml:space="preserve">Microsoft </w:t>
      </w:r>
      <w:r w:rsidRPr="00143165">
        <w:rPr>
          <w:rFonts w:cstheme="minorHAnsi"/>
        </w:rPr>
        <w:t>会在</w:t>
      </w:r>
      <w:r w:rsidRPr="00143165">
        <w:rPr>
          <w:rFonts w:cstheme="minorHAnsi"/>
        </w:rPr>
        <w:t xml:space="preserve"> (a) DPA </w:t>
      </w:r>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r w:rsidRPr="00143165">
        <w:rPr>
          <w:rFonts w:cstheme="minorHAnsi"/>
        </w:rPr>
        <w:t xml:space="preserve"> (b) DPA </w:t>
      </w:r>
      <w:r w:rsidRPr="00143165">
        <w:rPr>
          <w:rFonts w:cstheme="minorHAnsi"/>
        </w:rPr>
        <w:t>附件</w:t>
      </w:r>
      <w:r w:rsidRPr="00143165">
        <w:rPr>
          <w:rFonts w:cstheme="minorHAnsi"/>
        </w:rPr>
        <w:t xml:space="preserve"> </w:t>
      </w:r>
      <w:r w:rsidRPr="00143165">
        <w:rPr>
          <w:rStyle w:val="EnglishFont"/>
          <w:rFonts w:cstheme="minorHAnsi"/>
        </w:rPr>
        <w:t>3</w:t>
      </w:r>
      <w:r w:rsidRPr="00143165">
        <w:rPr>
          <w:rFonts w:cstheme="minorHAnsi"/>
        </w:rPr>
        <w:t xml:space="preserve"> </w:t>
      </w:r>
      <w:r w:rsidRPr="00143165">
        <w:rPr>
          <w:rFonts w:cstheme="minorHAnsi"/>
        </w:rPr>
        <w:t>中的欧盟一般数据保护条例条款中向所有客户做出承诺</w:t>
      </w:r>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r w:rsidRPr="002F049F">
        <w:rPr>
          <w:rFonts w:cstheme="minorHAnsi"/>
        </w:rPr>
        <w:t>使用 Azure Stack Hub</w:t>
      </w:r>
    </w:p>
    <w:p w14:paraId="477374E2" w14:textId="77777777" w:rsidR="005513BE" w:rsidRPr="002F049F" w:rsidRDefault="005513BE" w:rsidP="005513BE">
      <w:pPr>
        <w:pStyle w:val="ProductList-Body"/>
        <w:tabs>
          <w:tab w:val="clear" w:pos="158"/>
          <w:tab w:val="left" w:pos="360"/>
        </w:tabs>
        <w:rPr>
          <w:rFonts w:cstheme="minorHAnsi"/>
        </w:rPr>
      </w:pPr>
      <w:r w:rsidRPr="002F049F">
        <w:rPr>
          <w:rFonts w:cstheme="minorHAnsi"/>
        </w:rPr>
        <w:t>客户只能在预装有</w:t>
      </w:r>
      <w:r w:rsidRPr="002F049F">
        <w:rPr>
          <w:rFonts w:cstheme="minorHAnsi"/>
        </w:rPr>
        <w:t xml:space="preserve"> Azure Stack Hub </w:t>
      </w:r>
      <w:r w:rsidRPr="002F049F">
        <w:rPr>
          <w:rFonts w:cstheme="minorHAnsi"/>
        </w:rPr>
        <w:t>的硬件上使用</w:t>
      </w:r>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r w:rsidRPr="002F049F">
        <w:rPr>
          <w:rFonts w:cstheme="minorHAnsi"/>
        </w:rPr>
        <w:t>默认提供商订购的使用</w:t>
      </w:r>
    </w:p>
    <w:p w14:paraId="4E4143FE" w14:textId="62D8DD50" w:rsidR="00195FA0" w:rsidRPr="00A770F6" w:rsidRDefault="005513BE" w:rsidP="005513BE">
      <w:pPr>
        <w:pStyle w:val="ProductList-Body"/>
        <w:rPr>
          <w:rFonts w:eastAsia="SimSun" w:cstheme="minorHAnsi"/>
        </w:rPr>
      </w:pPr>
      <w:r w:rsidRPr="002F049F">
        <w:rPr>
          <w:rFonts w:cstheme="minorHAnsi"/>
        </w:rPr>
        <w:t>在部署</w:t>
      </w:r>
      <w:r w:rsidRPr="002F049F">
        <w:rPr>
          <w:rFonts w:cstheme="minorHAnsi"/>
        </w:rPr>
        <w:t xml:space="preserve"> Azure Stack Hub </w:t>
      </w:r>
      <w:r w:rsidRPr="002F049F">
        <w:rPr>
          <w:rFonts w:cstheme="minorHAnsi"/>
        </w:rPr>
        <w:t>的过程中为系统管理员创建的订购（默认提供商订购）仅可用于部署和管理</w:t>
      </w:r>
      <w:r w:rsidRPr="002F049F">
        <w:rPr>
          <w:rFonts w:cstheme="minorHAnsi"/>
        </w:rPr>
        <w:t xml:space="preserve"> Azure Stack Hub </w:t>
      </w:r>
      <w:r w:rsidRPr="002F049F">
        <w:rPr>
          <w:rFonts w:cstheme="minorHAnsi"/>
        </w:rPr>
        <w:t>基础结构；不得将其用于运行任何部署或管理</w:t>
      </w:r>
      <w:r w:rsidRPr="002F049F">
        <w:rPr>
          <w:rFonts w:cstheme="minorHAnsi"/>
        </w:rPr>
        <w:t xml:space="preserve"> Azure Stack Hub </w:t>
      </w:r>
      <w:r w:rsidRPr="002F049F">
        <w:rPr>
          <w:rFonts w:cstheme="minorHAnsi"/>
        </w:rPr>
        <w:t>基础结构之外的工作负载（例如，不得将其用于运行任何应用程序工作负载</w:t>
      </w:r>
      <w:r w:rsidR="00195FA0" w:rsidRPr="00A770F6">
        <w:rPr>
          <w:rFonts w:eastAsia="SimSun" w:cstheme="minorHAnsi"/>
        </w:rPr>
        <w:t>）。</w:t>
      </w:r>
    </w:p>
    <w:bookmarkStart w:id="97" w:name="_Toc494738672"/>
    <w:bookmarkStart w:id="98" w:name="_Toc476476610"/>
    <w:bookmarkStart w:id="99" w:name="_Toc459970714"/>
    <w:bookmarkStart w:id="100" w:name="_Toc457466428"/>
    <w:bookmarkStart w:id="101" w:name="AzureActiveDirectoryBasic"/>
    <w:bookmarkEnd w:id="71"/>
    <w:bookmarkEnd w:id="72"/>
    <w:bookmarkEnd w:id="73"/>
    <w:bookmarkEnd w:id="74"/>
    <w:bookmarkEnd w:id="95"/>
    <w:bookmarkEnd w:id="96"/>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102" w:name="_Toc5958159"/>
      <w:bookmarkStart w:id="103" w:name="_Toc57208096"/>
      <w:bookmarkStart w:id="104" w:name="CognitiveServices"/>
      <w:r w:rsidRPr="00A35120">
        <w:rPr>
          <w:rFonts w:asciiTheme="minorHAnsi" w:eastAsia="SimSun" w:hAnsiTheme="minorHAnsi"/>
        </w:rPr>
        <w:t>认知服务</w:t>
      </w:r>
      <w:bookmarkEnd w:id="102"/>
      <w:bookmarkEnd w:id="103"/>
    </w:p>
    <w:bookmarkEnd w:id="104"/>
    <w:p w14:paraId="3070ACEB" w14:textId="77777777" w:rsidR="009C0D37" w:rsidRPr="00A35120" w:rsidRDefault="009C0D37" w:rsidP="00166910">
      <w:pPr>
        <w:pStyle w:val="ProductList-ClauseHeading"/>
        <w:keepNext w:val="0"/>
        <w:rPr>
          <w:rFonts w:eastAsia="SimSun"/>
        </w:rPr>
      </w:pPr>
      <w:r w:rsidRPr="00A35120">
        <w:rPr>
          <w:rFonts w:eastAsia="SimSun"/>
        </w:rPr>
        <w:t>对于客户使用服务输出内容的限制</w:t>
      </w:r>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r w:rsidRPr="00A35120">
        <w:rPr>
          <w:rFonts w:eastAsia="SimSun"/>
        </w:rPr>
        <w:t>归属</w:t>
      </w:r>
    </w:p>
    <w:p w14:paraId="1EAA6F05" w14:textId="77777777" w:rsidR="009C0D37" w:rsidRPr="00A35120" w:rsidRDefault="009C0D37" w:rsidP="00166910">
      <w:pPr>
        <w:pStyle w:val="ProductList-Body"/>
        <w:rPr>
          <w:rFonts w:eastAsia="SimSun"/>
        </w:rPr>
      </w:pPr>
      <w:r w:rsidRPr="00A35120">
        <w:rPr>
          <w:rFonts w:eastAsia="SimSun"/>
        </w:rPr>
        <w:t>在显示使用</w:t>
      </w:r>
      <w:r w:rsidRPr="00A35120">
        <w:rPr>
          <w:rFonts w:eastAsia="SimSun"/>
        </w:rPr>
        <w:t xml:space="preserve"> Microsoft Translator </w:t>
      </w:r>
      <w:r w:rsidRPr="00A35120">
        <w:rPr>
          <w:rFonts w:eastAsia="SimSun"/>
        </w:rPr>
        <w:t>自动翻译的内容时，客户应提供足够显著的声明，说明文本是使用</w:t>
      </w:r>
      <w:r w:rsidRPr="00A35120">
        <w:rPr>
          <w:rFonts w:eastAsia="SimSun"/>
        </w:rPr>
        <w:t xml:space="preserve"> Microsoft Translator </w:t>
      </w:r>
      <w:r w:rsidRPr="00A35120">
        <w:rPr>
          <w:rFonts w:eastAsia="SimSun"/>
        </w:rPr>
        <w:t>进行的自动翻译。</w:t>
      </w:r>
    </w:p>
    <w:p w14:paraId="0B71E085" w14:textId="77777777" w:rsidR="009C0D37" w:rsidRPr="00A35120" w:rsidRDefault="009C0D37" w:rsidP="00166910">
      <w:pPr>
        <w:pStyle w:val="ProductList-Body"/>
        <w:rPr>
          <w:rFonts w:eastAsia="SimSun"/>
        </w:rPr>
      </w:pPr>
    </w:p>
    <w:p w14:paraId="2F7B9CDA" w14:textId="77777777" w:rsidR="00133837" w:rsidRPr="00692587" w:rsidRDefault="00133837" w:rsidP="00906017">
      <w:pPr>
        <w:tabs>
          <w:tab w:val="left" w:pos="360"/>
          <w:tab w:val="left" w:pos="720"/>
          <w:tab w:val="left" w:pos="1080"/>
        </w:tabs>
        <w:suppressAutoHyphens/>
        <w:autoSpaceDN w:val="0"/>
        <w:spacing w:after="0" w:line="240" w:lineRule="auto"/>
        <w:textAlignment w:val="baseline"/>
        <w:rPr>
          <w:rFonts w:eastAsia="SimSun" w:cstheme="minorHAnsi"/>
          <w:b/>
          <w:color w:val="00188F"/>
          <w:sz w:val="18"/>
          <w:szCs w:val="20"/>
        </w:rPr>
      </w:pPr>
      <w:r w:rsidRPr="00692587">
        <w:rPr>
          <w:rFonts w:eastAsia="SimSun" w:cstheme="minorHAnsi"/>
          <w:b/>
          <w:color w:val="00188F"/>
          <w:sz w:val="18"/>
          <w:szCs w:val="20"/>
        </w:rPr>
        <w:t>容器内的认知服务</w:t>
      </w:r>
    </w:p>
    <w:p w14:paraId="343D27F8"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内可用的认知服务功能用于连接计费端点。根据本协议，客户可将容器和计费端点作为在线服务使用，并且容器应遵守本协议中关于使用在线服务中软件的条款。客户必须配置用来与计费端点进行通信的容器，使计费端点能够计量所有的容器使用情况。如果客户启用此类计量并遵守适用的交易限制，那么客户可以</w:t>
      </w:r>
      <w:r w:rsidRPr="00692587">
        <w:rPr>
          <w:rFonts w:eastAsia="SimSun" w:cstheme="minorHAnsi"/>
          <w:sz w:val="18"/>
        </w:rPr>
        <w:t xml:space="preserve"> (1) </w:t>
      </w:r>
      <w:r w:rsidRPr="00692587">
        <w:rPr>
          <w:rFonts w:eastAsia="SimSun" w:cstheme="minorHAnsi"/>
          <w:sz w:val="18"/>
        </w:rPr>
        <w:t>在专供客户使用的客户硬件设备上以及</w:t>
      </w:r>
      <w:r w:rsidRPr="00692587">
        <w:rPr>
          <w:rFonts w:eastAsia="SimSun" w:cstheme="minorHAnsi"/>
          <w:sz w:val="18"/>
        </w:rPr>
        <w:t xml:space="preserve"> (2) </w:t>
      </w:r>
      <w:r w:rsidRPr="00692587">
        <w:rPr>
          <w:rFonts w:eastAsia="SimSun" w:cstheme="minorHAnsi"/>
          <w:sz w:val="18"/>
        </w:rPr>
        <w:t>使用客户的</w:t>
      </w:r>
      <w:r w:rsidRPr="00692587">
        <w:rPr>
          <w:rFonts w:eastAsia="SimSun" w:cstheme="minorHAnsi"/>
          <w:sz w:val="18"/>
        </w:rPr>
        <w:t xml:space="preserve"> Microsoft Azure </w:t>
      </w:r>
      <w:r w:rsidRPr="00692587">
        <w:rPr>
          <w:rFonts w:eastAsia="SimSun" w:cstheme="minorHAnsi"/>
          <w:sz w:val="18"/>
        </w:rPr>
        <w:t>服务帐户安装和使用任意数量的容器。除客户或其关联公司之一外，任何由其他实体管理或控制的专用硬件均受产品条款中题为</w:t>
      </w:r>
      <w:r w:rsidRPr="00692587">
        <w:rPr>
          <w:rFonts w:eastAsia="SimSun" w:cstheme="minorHAnsi"/>
          <w:sz w:val="18"/>
        </w:rPr>
        <w:t>“</w:t>
      </w:r>
      <w:r w:rsidRPr="00692587">
        <w:rPr>
          <w:rFonts w:eastAsia="SimSun" w:cstheme="minorHAnsi"/>
          <w:sz w:val="18"/>
        </w:rPr>
        <w:t>外包软件管理</w:t>
      </w:r>
      <w:r w:rsidRPr="00692587">
        <w:rPr>
          <w:rFonts w:eastAsia="SimSun" w:cstheme="minorHAnsi"/>
          <w:sz w:val="18"/>
        </w:rPr>
        <w:t>”</w:t>
      </w:r>
      <w:r w:rsidRPr="00692587">
        <w:rPr>
          <w:rFonts w:eastAsia="SimSun" w:cstheme="minorHAnsi"/>
          <w:sz w:val="18"/>
        </w:rPr>
        <w:t>的条款约束。产品条款请参阅</w:t>
      </w:r>
      <w:r w:rsidRPr="00692587">
        <w:rPr>
          <w:rFonts w:eastAsia="SimSun" w:cstheme="minorHAnsi"/>
          <w:sz w:val="18"/>
        </w:rPr>
        <w:t xml:space="preserve"> </w:t>
      </w:r>
      <w:hyperlink r:id="rId44" w:history="1">
        <w:r w:rsidRPr="00692587">
          <w:rPr>
            <w:rStyle w:val="Hyperlink"/>
            <w:rFonts w:eastAsia="SimSun" w:cstheme="minorHAnsi"/>
            <w:sz w:val="18"/>
          </w:rPr>
          <w:t>http://go.microsoft.com/?linkid=9839207</w:t>
        </w:r>
      </w:hyperlink>
      <w:r w:rsidRPr="00692587">
        <w:rPr>
          <w:rFonts w:eastAsia="SimSun" w:cstheme="minorHAnsi"/>
          <w:sz w:val="18"/>
        </w:rPr>
        <w:t>。</w:t>
      </w:r>
    </w:p>
    <w:p w14:paraId="29332797"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2A82A52C"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容器包含</w:t>
      </w:r>
      <w:r w:rsidRPr="00692587">
        <w:rPr>
          <w:rFonts w:eastAsia="SimSun" w:cstheme="minorHAnsi"/>
          <w:sz w:val="18"/>
        </w:rPr>
        <w:t xml:space="preserve"> Microsoft </w:t>
      </w:r>
      <w:r w:rsidRPr="00692587">
        <w:rPr>
          <w:rFonts w:eastAsia="SimSun" w:cstheme="minorHAnsi"/>
          <w:sz w:val="18"/>
        </w:rPr>
        <w:t>的机密和专有材料。客户同意将材料保密，并且在发现任何可能的盗用或误用情况时立即通知</w:t>
      </w:r>
      <w:r w:rsidRPr="00692587">
        <w:rPr>
          <w:rFonts w:eastAsia="SimSun" w:cstheme="minorHAnsi"/>
          <w:sz w:val="18"/>
        </w:rPr>
        <w:t xml:space="preserve"> Microsoft</w:t>
      </w:r>
      <w:r w:rsidRPr="00692587">
        <w:rPr>
          <w:rFonts w:eastAsia="SimSun" w:cstheme="minorHAnsi"/>
          <w:sz w:val="18"/>
        </w:rPr>
        <w:t>。</w:t>
      </w:r>
    </w:p>
    <w:p w14:paraId="7107503D"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7EC8627D" w14:textId="409E2A66" w:rsidR="009C0D37" w:rsidRPr="00A35120" w:rsidRDefault="00133837" w:rsidP="00133837">
      <w:pPr>
        <w:tabs>
          <w:tab w:val="left" w:pos="158"/>
        </w:tabs>
        <w:suppressAutoHyphens/>
        <w:autoSpaceDN w:val="0"/>
        <w:spacing w:after="0" w:line="240" w:lineRule="auto"/>
        <w:textAlignment w:val="baseline"/>
        <w:rPr>
          <w:rFonts w:eastAsia="SimSun" w:cs="Arial"/>
          <w:sz w:val="18"/>
        </w:rPr>
      </w:pPr>
      <w:r w:rsidRPr="00692587">
        <w:rPr>
          <w:rFonts w:eastAsia="SimSun" w:cstheme="minorHAnsi"/>
          <w:sz w:val="18"/>
        </w:rPr>
        <w:t xml:space="preserve">DPA </w:t>
      </w:r>
      <w:r w:rsidRPr="00692587">
        <w:rPr>
          <w:rFonts w:eastAsia="SimSun" w:cstheme="minorHAnsi"/>
          <w:sz w:val="18"/>
        </w:rPr>
        <w:t>条款不适用于安装在客户专用硬件上的容器，除非收集了与计费端点相关的任何个人数据，因为这些容器的操作环境不由</w:t>
      </w:r>
      <w:r w:rsidRPr="00692587">
        <w:rPr>
          <w:rFonts w:eastAsia="SimSun" w:cstheme="minorHAnsi"/>
          <w:sz w:val="18"/>
        </w:rPr>
        <w:t xml:space="preserve"> Microsoft </w:t>
      </w:r>
      <w:r w:rsidRPr="00692587">
        <w:rPr>
          <w:rFonts w:eastAsia="SimSun" w:cstheme="minorHAnsi"/>
          <w:sz w:val="18"/>
        </w:rPr>
        <w:t>控制</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r w:rsidRPr="00A35120">
        <w:rPr>
          <w:rFonts w:eastAsia="SimSun"/>
        </w:rPr>
        <w:t>不活跃的认知服务配置和自定义模式</w:t>
      </w:r>
    </w:p>
    <w:p w14:paraId="511ED56F" w14:textId="77777777" w:rsidR="009C0D37" w:rsidRPr="00A35120" w:rsidRDefault="009C0D37" w:rsidP="00166910">
      <w:pPr>
        <w:pStyle w:val="ProductList-Body"/>
        <w:rPr>
          <w:rFonts w:eastAsia="SimSun"/>
        </w:rPr>
      </w:pPr>
      <w:r w:rsidRPr="00A35120">
        <w:rPr>
          <w:rFonts w:eastAsia="SimSun"/>
        </w:rPr>
        <w:t>出于数据保留和删除的目的，对于不活跃的认知服务配置和自定义模式，</w:t>
      </w:r>
      <w:r w:rsidRPr="00A35120">
        <w:rPr>
          <w:rFonts w:eastAsia="SimSun"/>
        </w:rPr>
        <w:t xml:space="preserve">Microsoft </w:t>
      </w:r>
      <w:r w:rsidRPr="00A35120">
        <w:rPr>
          <w:rFonts w:eastAsia="SimSun"/>
        </w:rPr>
        <w:t>可能会自行视之为客户订购已经期满的在线服务。配置或自定义模式在连续</w:t>
      </w:r>
      <w:r w:rsidRPr="00A35120">
        <w:rPr>
          <w:rFonts w:eastAsia="SimSun"/>
        </w:rPr>
        <w:t xml:space="preserve"> 90 </w:t>
      </w:r>
      <w:r w:rsidRPr="00A35120">
        <w:rPr>
          <w:rFonts w:eastAsia="SimSun"/>
        </w:rPr>
        <w:t>天内发生以下情形将会被视为不活跃：</w:t>
      </w:r>
      <w:r w:rsidRPr="00A35120">
        <w:rPr>
          <w:rFonts w:eastAsia="SimSun"/>
        </w:rPr>
        <w:t xml:space="preserve">(1) </w:t>
      </w:r>
      <w:r w:rsidRPr="00A35120">
        <w:rPr>
          <w:rFonts w:eastAsia="SimSun"/>
        </w:rPr>
        <w:t>没有发生相关数据调用；</w:t>
      </w:r>
      <w:r w:rsidRPr="00A35120">
        <w:rPr>
          <w:rFonts w:eastAsia="SimSun"/>
        </w:rPr>
        <w:t xml:space="preserve">(2) </w:t>
      </w:r>
      <w:r w:rsidRPr="00A35120">
        <w:rPr>
          <w:rFonts w:eastAsia="SimSun"/>
        </w:rPr>
        <w:t>没有发生修改且当前没有设置密码；</w:t>
      </w:r>
      <w:r w:rsidRPr="00A35120">
        <w:rPr>
          <w:rFonts w:eastAsia="SimSun"/>
        </w:rPr>
        <w:t xml:space="preserve">(3) </w:t>
      </w:r>
      <w:r w:rsidRPr="00A35120">
        <w:rPr>
          <w:rFonts w:eastAsia="SimSun"/>
        </w:rPr>
        <w:t>客户不曾登录。</w:t>
      </w:r>
    </w:p>
    <w:p w14:paraId="04901D7F" w14:textId="77777777" w:rsidR="009C0D37" w:rsidRPr="00C34455"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105" w:name="_Toc57208097"/>
      <w:r w:rsidR="00B03805" w:rsidRPr="00A70674">
        <w:rPr>
          <w:rFonts w:eastAsia="SimSun"/>
        </w:rPr>
        <w:t>Microsoft Genomics</w:t>
      </w:r>
      <w:bookmarkEnd w:id="97"/>
      <w:bookmarkEnd w:id="105"/>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r w:rsidRPr="00B5252C">
        <w:rPr>
          <w:rFonts w:eastAsia="SimSun" w:cstheme="minorHAnsi"/>
        </w:rPr>
        <w:t>隐私条款</w:t>
      </w:r>
    </w:p>
    <w:p w14:paraId="00EA9890" w14:textId="77777777" w:rsidR="00B03805" w:rsidRPr="00A70674" w:rsidRDefault="00B03805" w:rsidP="00166910">
      <w:pPr>
        <w:pStyle w:val="ProductList-Body"/>
        <w:rPr>
          <w:rFonts w:eastAsia="SimSun" w:cstheme="minorHAnsi"/>
        </w:rPr>
      </w:pPr>
      <w:r w:rsidRPr="00B5252C">
        <w:rPr>
          <w:rFonts w:eastAsia="SimSun" w:cstheme="minorHAnsi"/>
        </w:rPr>
        <w:t>使用</w:t>
      </w:r>
      <w:r w:rsidRPr="00A70674">
        <w:rPr>
          <w:rFonts w:eastAsia="SimSun" w:cstheme="minorHAnsi"/>
        </w:rPr>
        <w:t xml:space="preserve"> Microsoft Genomics </w:t>
      </w:r>
      <w:r w:rsidRPr="00B5252C">
        <w:rPr>
          <w:rFonts w:eastAsia="SimSun" w:cstheme="minorHAnsi"/>
        </w:rPr>
        <w:t>时</w:t>
      </w:r>
      <w:r w:rsidRPr="00A70674">
        <w:rPr>
          <w:rFonts w:eastAsia="SimSun" w:cstheme="minorHAnsi"/>
        </w:rPr>
        <w:t>，</w:t>
      </w:r>
      <w:r w:rsidRPr="00B5252C">
        <w:rPr>
          <w:rFonts w:eastAsia="SimSun" w:cstheme="minorHAnsi"/>
        </w:rPr>
        <w:t>客户受</w:t>
      </w:r>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5"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Microsoft Genomics </w:t>
      </w:r>
      <w:r w:rsidRPr="00B5252C">
        <w:rPr>
          <w:rFonts w:eastAsia="SimSun" w:cstheme="minorHAnsi"/>
        </w:rPr>
        <w:t>一节中的规定与</w:t>
      </w:r>
      <w:r w:rsidRPr="00A70674">
        <w:rPr>
          <w:rFonts w:eastAsia="SimSun" w:cstheme="minorHAnsi"/>
        </w:rPr>
        <w:t xml:space="preserve"> Microsoft </w:t>
      </w:r>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r w:rsidRPr="00B5252C">
        <w:rPr>
          <w:rFonts w:eastAsia="SimSun" w:cstheme="minorHAnsi"/>
        </w:rPr>
        <w:t>许可条款</w:t>
      </w:r>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r w:rsidRPr="00143165">
        <w:rPr>
          <w:rFonts w:cstheme="minorHAnsi"/>
        </w:rPr>
        <w:t>包含对</w:t>
      </w:r>
      <w:r w:rsidRPr="00143165">
        <w:rPr>
          <w:rFonts w:cstheme="minorHAnsi"/>
        </w:rPr>
        <w:t xml:space="preserve"> Broad Institute, 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r w:rsidRPr="00143165">
        <w:rPr>
          <w:rFonts w:cstheme="minorHAnsi"/>
        </w:rPr>
        <w:t xml:space="preserve"> Genetic Analysis Toolkit (GATK) </w:t>
      </w:r>
      <w:r w:rsidRPr="00143165">
        <w:rPr>
          <w:rFonts w:cstheme="minorHAnsi"/>
        </w:rPr>
        <w:t>的访问权限。对作为</w:t>
      </w:r>
      <w:r w:rsidRPr="00143165">
        <w:rPr>
          <w:rFonts w:cstheme="minorHAnsi"/>
        </w:rPr>
        <w:t xml:space="preserve"> Microsoft </w:t>
      </w:r>
      <w:r w:rsidRPr="00143165">
        <w:rPr>
          <w:rFonts w:cstheme="minorHAnsi"/>
        </w:rPr>
        <w:t>基因组学一部分的</w:t>
      </w:r>
      <w:r w:rsidRPr="00143165">
        <w:rPr>
          <w:rFonts w:cstheme="minorHAnsi"/>
        </w:rPr>
        <w:t xml:space="preserve"> GATK </w:t>
      </w:r>
      <w:r w:rsidRPr="00143165">
        <w:rPr>
          <w:rFonts w:cstheme="minorHAnsi"/>
        </w:rPr>
        <w:t>及任何相关文档的使用还应受到</w:t>
      </w:r>
      <w:r w:rsidRPr="00143165">
        <w:rPr>
          <w:rFonts w:cstheme="minorHAnsi"/>
        </w:rPr>
        <w:t xml:space="preserve"> Broad GATK </w:t>
      </w:r>
      <w:r w:rsidRPr="00143165">
        <w:rPr>
          <w:rFonts w:cstheme="minorHAnsi"/>
        </w:rPr>
        <w:t>最终用户许可协议（以下简称</w:t>
      </w:r>
      <w:r w:rsidRPr="00143165">
        <w:rPr>
          <w:rFonts w:cstheme="minorHAnsi"/>
        </w:rPr>
        <w:t>“</w:t>
      </w:r>
      <w:r w:rsidRPr="00143165">
        <w:rPr>
          <w:rFonts w:cstheme="minorHAnsi"/>
          <w:bCs/>
        </w:rPr>
        <w:t>Broad EULA</w:t>
      </w:r>
      <w:r w:rsidRPr="00143165">
        <w:rPr>
          <w:rFonts w:cstheme="minorHAnsi"/>
        </w:rPr>
        <w:t>”</w:t>
      </w:r>
      <w:r w:rsidRPr="00143165">
        <w:rPr>
          <w:rFonts w:cstheme="minorHAnsi"/>
        </w:rPr>
        <w:t>，网址为：</w:t>
      </w:r>
      <w:hyperlink r:id="rId46"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683B39">
      <w:pPr>
        <w:pStyle w:val="ProductList-ClauseHeading"/>
        <w:keepNext w:val="0"/>
        <w:rPr>
          <w:rFonts w:eastAsia="SimSun" w:cstheme="minorHAnsi"/>
        </w:rPr>
      </w:pPr>
      <w:r w:rsidRPr="00B5252C">
        <w:rPr>
          <w:rFonts w:eastAsia="SimSun" w:cstheme="minorHAnsi"/>
        </w:rPr>
        <w:t>非医疗用途</w:t>
      </w:r>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14:paraId="4A808189" w14:textId="666FB5D9" w:rsidR="002C3958" w:rsidRPr="003D3C5F"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106" w:name="_Toc57208098"/>
      <w:r w:rsidR="00AB0361">
        <w:rPr>
          <w:rFonts w:eastAsia="SimSun"/>
        </w:rPr>
        <w:t>Visual Studio App Center</w:t>
      </w:r>
      <w:bookmarkEnd w:id="106"/>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14:paraId="35BB7956" w14:textId="77777777" w:rsidR="00B03805" w:rsidRPr="00B5252C" w:rsidRDefault="00B03805" w:rsidP="00166910">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47"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r w:rsidRPr="00B5252C">
        <w:rPr>
          <w:rFonts w:eastAsia="SimSun" w:cstheme="minorHAnsi"/>
        </w:rPr>
        <w:t>用于开发和测试</w:t>
      </w:r>
    </w:p>
    <w:p w14:paraId="1E6538F4" w14:textId="77777777" w:rsidR="00B03805" w:rsidRPr="00B5252C" w:rsidRDefault="00B03805" w:rsidP="00166910">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r w:rsidRPr="00B5252C">
        <w:rPr>
          <w:rFonts w:eastAsia="SimSun" w:cstheme="minorHAnsi"/>
        </w:rPr>
        <w:t>授权开发商</w:t>
      </w:r>
    </w:p>
    <w:p w14:paraId="07EFD33B" w14:textId="77777777" w:rsidR="00B03805" w:rsidRPr="00B5252C" w:rsidRDefault="00B03805" w:rsidP="00166910">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r w:rsidRPr="00B5252C">
        <w:rPr>
          <w:rFonts w:eastAsia="SimSun" w:cstheme="minorHAnsi"/>
        </w:rPr>
        <w:t>访问第三方存储库服务</w:t>
      </w:r>
    </w:p>
    <w:p w14:paraId="0C2964C1" w14:textId="6D341155" w:rsidR="00B03805" w:rsidRPr="00B5252C" w:rsidRDefault="002446ED" w:rsidP="00166910">
      <w:pPr>
        <w:pStyle w:val="ProductList-Body"/>
        <w:rPr>
          <w:rFonts w:eastAsia="SimSun" w:cstheme="minorHAnsi"/>
        </w:rPr>
      </w:pPr>
      <w:r w:rsidRPr="00143165">
        <w:rPr>
          <w:rFonts w:cstheme="minorHAnsi"/>
        </w:rPr>
        <w:t>客户向</w:t>
      </w:r>
      <w:r w:rsidRPr="00143165">
        <w:rPr>
          <w:rFonts w:cstheme="minorHAnsi"/>
        </w:rPr>
        <w:t xml:space="preserve"> Microsoft </w:t>
      </w:r>
      <w:r w:rsidRPr="00143165">
        <w:rPr>
          <w:rFonts w:cstheme="minorHAnsi"/>
        </w:rPr>
        <w:t>授予对其第三方存储库服务帐户的访问权限即表示，客户授权</w:t>
      </w:r>
      <w:r w:rsidRPr="00143165">
        <w:rPr>
          <w:rFonts w:cstheme="minorHAnsi"/>
        </w:rPr>
        <w:t xml:space="preserve"> Microsoft </w:t>
      </w:r>
      <w:r w:rsidRPr="00143165">
        <w:rPr>
          <w:rFonts w:cstheme="minorHAnsi"/>
        </w:rPr>
        <w:t>扫描其帐户，包括客户的公共存储库和私有存储库中的内容</w:t>
      </w:r>
      <w:r w:rsidR="00B03805" w:rsidRPr="00B5252C">
        <w:rPr>
          <w:rFonts w:eastAsia="SimSun" w:cstheme="minorHAnsi"/>
        </w:rPr>
        <w:t>。</w:t>
      </w:r>
    </w:p>
    <w:p w14:paraId="478A3D64" w14:textId="77777777" w:rsidR="009C0D37" w:rsidRPr="00C34455"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906017">
      <w:pPr>
        <w:pStyle w:val="ProductList-OfferingGroupHeading"/>
        <w:spacing w:after="80"/>
        <w:outlineLvl w:val="1"/>
        <w:rPr>
          <w:rFonts w:ascii="Calibri Light" w:eastAsia="SimSun" w:hAnsi="Calibri Light"/>
        </w:rPr>
      </w:pPr>
      <w:bookmarkStart w:id="107" w:name="_Toc57208099"/>
      <w:r w:rsidRPr="00AC090C">
        <w:rPr>
          <w:rFonts w:ascii="Calibri Light" w:eastAsia="SimSun" w:hAnsi="Calibri Light"/>
        </w:rPr>
        <w:t xml:space="preserve">Microsoft Azure </w:t>
      </w:r>
      <w:r w:rsidRPr="00AC090C">
        <w:rPr>
          <w:rFonts w:ascii="Calibri Light" w:eastAsia="SimSun" w:hAnsi="Calibri Light"/>
        </w:rPr>
        <w:t>计划</w:t>
      </w:r>
      <w:bookmarkEnd w:id="98"/>
      <w:bookmarkEnd w:id="107"/>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14:paraId="3D86288E" w14:textId="49021FD2" w:rsidR="006F7832" w:rsidRPr="00960EE3" w:rsidRDefault="00B46489" w:rsidP="00166910">
      <w:pPr>
        <w:pStyle w:val="ProductList-Body"/>
        <w:rPr>
          <w:rFonts w:ascii="Calibri" w:eastAsia="SimSun" w:hAnsi="Calibri"/>
        </w:rPr>
      </w:pPr>
      <w:hyperlink w:anchor="Attachment1" w:tooltip="附件 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133837">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14:paraId="66AB2BE7" w14:textId="00F6CC62" w:rsidR="00B1515E" w:rsidRPr="00DB0746" w:rsidRDefault="00683B39" w:rsidP="00166910">
      <w:pPr>
        <w:pStyle w:val="ProductList-Body"/>
        <w:rPr>
          <w:rFonts w:eastAsia="SimSun"/>
        </w:rPr>
      </w:pPr>
      <w:r w:rsidRPr="00773932">
        <w:rPr>
          <w:rFonts w:eastAsia="SimSun" w:cstheme="minorHAnsi"/>
        </w:rPr>
        <w:t>除用户</w:t>
      </w:r>
      <w:r w:rsidRPr="00773932">
        <w:rPr>
          <w:rFonts w:eastAsia="SimSun" w:cstheme="minorHAnsi"/>
        </w:rPr>
        <w:t xml:space="preserve"> SL </w:t>
      </w:r>
      <w:r w:rsidRPr="00773932">
        <w:rPr>
          <w:rFonts w:eastAsia="SimSun" w:cstheme="minorHAnsi"/>
        </w:rPr>
        <w:t>外，另请参阅</w:t>
      </w:r>
      <w:hyperlink w:anchor="_top" w:tooltip="附件 2" w:history="1">
        <w:r w:rsidRPr="00773932">
          <w:rPr>
            <w:rStyle w:val="Hyperlink"/>
            <w:rFonts w:eastAsia="SimSun" w:cstheme="minorHAnsi"/>
          </w:rPr>
          <w:t>附件</w:t>
        </w:r>
        <w:r w:rsidRPr="00773932">
          <w:rPr>
            <w:rStyle w:val="Hyperlink"/>
            <w:rFonts w:eastAsia="SimSun" w:cstheme="minorHAnsi"/>
          </w:rPr>
          <w:t xml:space="preserve"> 2</w:t>
        </w:r>
      </w:hyperlink>
      <w:r w:rsidRPr="00773932">
        <w:rPr>
          <w:rFonts w:eastAsia="SimSun" w:cstheme="minorHAnsi"/>
        </w:rPr>
        <w:t>，了解满足</w:t>
      </w:r>
      <w:r w:rsidRPr="00773932">
        <w:rPr>
          <w:rFonts w:eastAsia="SimSun" w:cstheme="minorHAnsi"/>
        </w:rPr>
        <w:t xml:space="preserve"> Azure Active Directory Premium</w:t>
      </w:r>
      <w:r w:rsidRPr="00773932">
        <w:rPr>
          <w:rFonts w:eastAsia="SimSun" w:cstheme="minorHAnsi"/>
        </w:rPr>
        <w:t>、</w:t>
      </w:r>
      <w:r w:rsidRPr="00773932">
        <w:rPr>
          <w:rFonts w:eastAsia="SimSun" w:cstheme="minorHAnsi"/>
        </w:rPr>
        <w:t>Microsoft Defender for Identity</w:t>
      </w:r>
      <w:r w:rsidRPr="00773932">
        <w:rPr>
          <w:rFonts w:eastAsia="SimSun" w:cstheme="minorHAnsi"/>
        </w:rPr>
        <w:t>、</w:t>
      </w:r>
      <w:r w:rsidRPr="00773932">
        <w:rPr>
          <w:rFonts w:eastAsia="SimSun" w:cstheme="minorHAnsi"/>
        </w:rPr>
        <w:t xml:space="preserve">Azure Information Protection </w:t>
      </w:r>
      <w:r w:rsidRPr="00773932">
        <w:rPr>
          <w:rFonts w:eastAsia="SimSun" w:cstheme="minorHAnsi"/>
        </w:rPr>
        <w:t>和</w:t>
      </w:r>
      <w:r w:rsidRPr="00773932">
        <w:rPr>
          <w:rFonts w:eastAsia="SimSun" w:cstheme="minorHAnsi"/>
        </w:rPr>
        <w:t xml:space="preserve"> Microsoft Intune </w:t>
      </w:r>
      <w:r w:rsidRPr="00773932">
        <w:rPr>
          <w:rFonts w:eastAsia="SimSun" w:cstheme="minorHAnsi"/>
        </w:rPr>
        <w:t>要求的其他</w:t>
      </w:r>
      <w:r w:rsidRPr="00773932">
        <w:rPr>
          <w:rFonts w:eastAsia="SimSun" w:cstheme="minorHAnsi"/>
        </w:rPr>
        <w:t xml:space="preserve"> SL</w:t>
      </w:r>
      <w:r w:rsidR="00B1515E" w:rsidRPr="00DB0746">
        <w:rPr>
          <w:rFonts w:eastAsia="SimSun"/>
        </w:rPr>
        <w:t>。</w:t>
      </w:r>
    </w:p>
    <w:p w14:paraId="1A10014D" w14:textId="77777777" w:rsidR="00FE6221" w:rsidRPr="00FE6221" w:rsidRDefault="006F7832" w:rsidP="00683B39">
      <w:pPr>
        <w:pStyle w:val="ProductList-Offering2Heading"/>
        <w:outlineLvl w:val="2"/>
        <w:rPr>
          <w:rFonts w:eastAsia="SimSun"/>
        </w:rPr>
      </w:pPr>
      <w:r>
        <w:rPr>
          <w:rFonts w:eastAsia="SimSun"/>
        </w:rPr>
        <w:tab/>
      </w:r>
      <w:bookmarkStart w:id="108" w:name="_Toc57208100"/>
      <w:r w:rsidR="00FE6221" w:rsidRPr="00FE6221">
        <w:rPr>
          <w:rFonts w:eastAsia="SimSun"/>
        </w:rPr>
        <w:t>Azure Active Directory Basic</w:t>
      </w:r>
      <w:bookmarkEnd w:id="99"/>
      <w:bookmarkEnd w:id="100"/>
      <w:bookmarkEnd w:id="108"/>
    </w:p>
    <w:bookmarkEnd w:id="101"/>
    <w:p w14:paraId="730EB56B" w14:textId="77777777" w:rsidR="00FE6221" w:rsidRPr="00F41912" w:rsidRDefault="00FE6221" w:rsidP="00166910">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9"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10" w:name="_Toc459970715"/>
      <w:bookmarkStart w:id="111" w:name="_Toc457466429"/>
      <w:bookmarkStart w:id="112" w:name="_Toc57208101"/>
      <w:r w:rsidRPr="00FE6221">
        <w:rPr>
          <w:rFonts w:eastAsia="SimSun"/>
        </w:rPr>
        <w:t>Azure Active Directory Premium</w:t>
      </w:r>
      <w:bookmarkEnd w:id="110"/>
      <w:bookmarkEnd w:id="111"/>
      <w:bookmarkEnd w:id="112"/>
    </w:p>
    <w:bookmarkEnd w:id="109"/>
    <w:p w14:paraId="523FA095" w14:textId="77777777" w:rsidR="00FE6221" w:rsidRDefault="00FE6221" w:rsidP="00166910">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14:paraId="6E005C34" w14:textId="77777777" w:rsidR="00A14761" w:rsidRDefault="00A14761" w:rsidP="00166910">
      <w:pPr>
        <w:pStyle w:val="ProductList-Body"/>
        <w:rPr>
          <w:rFonts w:eastAsia="SimSun"/>
        </w:rPr>
      </w:pPr>
    </w:p>
    <w:p w14:paraId="1EDE3333" w14:textId="77777777" w:rsidR="00A14761" w:rsidRPr="007321B6" w:rsidRDefault="00A14761" w:rsidP="00166910">
      <w:pPr>
        <w:pStyle w:val="ProductList-ClauseHeading"/>
        <w:keepNext w:val="0"/>
        <w:rPr>
          <w:rFonts w:eastAsia="SimSun"/>
        </w:rPr>
      </w:pPr>
      <w:r w:rsidRPr="007321B6">
        <w:rPr>
          <w:rFonts w:eastAsia="SimSun"/>
        </w:rPr>
        <w:t>外部用户额度</w:t>
      </w:r>
    </w:p>
    <w:p w14:paraId="4D5EEC31" w14:textId="77777777" w:rsidR="00A14761" w:rsidRPr="00F41912" w:rsidRDefault="00A14761" w:rsidP="00166910">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13"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683B39">
      <w:pPr>
        <w:pStyle w:val="ProductList-Offering2Heading"/>
        <w:pageBreakBefore/>
        <w:outlineLvl w:val="2"/>
        <w:rPr>
          <w:rFonts w:eastAsia="SimSun"/>
          <w:lang w:val="fr-FR"/>
        </w:rPr>
      </w:pPr>
      <w:r w:rsidRPr="00E64AE2">
        <w:rPr>
          <w:rFonts w:eastAsia="SimSun"/>
          <w:lang w:val="fr-FR"/>
        </w:rPr>
        <w:tab/>
      </w:r>
      <w:bookmarkStart w:id="114" w:name="AzureRightsManagement"/>
      <w:bookmarkStart w:id="115" w:name="_Toc459970716"/>
      <w:bookmarkStart w:id="116" w:name="_Toc457466430"/>
      <w:bookmarkStart w:id="117" w:name="_Toc57208102"/>
      <w:r w:rsidRPr="00E64AE2">
        <w:rPr>
          <w:rFonts w:eastAsia="SimSun"/>
          <w:lang w:val="fr-FR"/>
        </w:rPr>
        <w:t>Azure Information Protection</w:t>
      </w:r>
      <w:bookmarkEnd w:id="114"/>
      <w:r w:rsidRPr="00E64AE2">
        <w:rPr>
          <w:rFonts w:eastAsia="SimSun"/>
          <w:lang w:val="fr-FR"/>
        </w:rPr>
        <w:t xml:space="preserve"> Premium</w:t>
      </w:r>
      <w:bookmarkEnd w:id="115"/>
      <w:bookmarkEnd w:id="116"/>
      <w:bookmarkEnd w:id="117"/>
    </w:p>
    <w:bookmarkEnd w:id="113"/>
    <w:p w14:paraId="158A824F" w14:textId="77777777" w:rsidR="00FE6221" w:rsidRPr="00E64AE2" w:rsidRDefault="00FE6221" w:rsidP="00166910">
      <w:pPr>
        <w:pStyle w:val="ProductList-Body"/>
        <w:tabs>
          <w:tab w:val="clear" w:pos="158"/>
          <w:tab w:val="left" w:pos="360"/>
        </w:tabs>
        <w:rPr>
          <w:rFonts w:eastAsia="SimSun"/>
          <w:lang w:val="fr-FR"/>
        </w:rPr>
      </w:pPr>
      <w:r w:rsidRPr="00F41912">
        <w:rPr>
          <w:rFonts w:eastAsia="SimSun"/>
          <w:b/>
          <w:color w:val="00188F"/>
        </w:rPr>
        <w:t>声明</w:t>
      </w:r>
    </w:p>
    <w:p w14:paraId="7DB5D674" w14:textId="1E7603D2" w:rsidR="00FE6221" w:rsidRPr="00E64AE2" w:rsidRDefault="00B46489" w:rsidP="00166910">
      <w:pPr>
        <w:pStyle w:val="ProductList-Body"/>
        <w:rPr>
          <w:rFonts w:eastAsia="SimSun"/>
          <w:lang w:val="fr-FR"/>
        </w:rPr>
      </w:pPr>
      <w:hyperlink w:anchor="Attachment1" w:tooltip="附件 1" w:history="1">
        <w:r w:rsidR="00FE6221" w:rsidRPr="00F41912">
          <w:rPr>
            <w:rStyle w:val="Hyperlink"/>
            <w:rFonts w:eastAsia="SimSun"/>
          </w:rPr>
          <w:t>附件</w:t>
        </w:r>
        <w:r w:rsidR="00FE6221" w:rsidRPr="00E64AE2">
          <w:rPr>
            <w:rStyle w:val="Hyperlink"/>
            <w:rFonts w:eastAsia="SimSun"/>
            <w:lang w:val="fr-FR"/>
          </w:rPr>
          <w:t xml:space="preserve"> 1</w:t>
        </w:r>
      </w:hyperlink>
      <w:r w:rsidR="00FE6221" w:rsidRPr="00E64AE2">
        <w:rPr>
          <w:rFonts w:eastAsia="SimSun"/>
          <w:lang w:val="fr-FR"/>
        </w:rPr>
        <w:t xml:space="preserve"> </w:t>
      </w:r>
      <w:r w:rsidR="00FE6221" w:rsidRPr="00F41912">
        <w:rPr>
          <w:rFonts w:eastAsia="SimSun"/>
        </w:rPr>
        <w:t>中的</w:t>
      </w:r>
      <w:r w:rsidR="00FE6221" w:rsidRPr="00E64AE2">
        <w:rPr>
          <w:rFonts w:eastAsia="SimSun"/>
          <w:lang w:val="fr-FR"/>
        </w:rPr>
        <w:t xml:space="preserve"> Bing Maps </w:t>
      </w:r>
      <w:r w:rsidR="00FE6221" w:rsidRPr="00F41912">
        <w:rPr>
          <w:rFonts w:eastAsia="SimSun"/>
        </w:rPr>
        <w:t>声明适用。</w:t>
      </w:r>
    </w:p>
    <w:p w14:paraId="43F12477" w14:textId="14219B99" w:rsidR="00FE6221" w:rsidRPr="00E64AE2" w:rsidRDefault="00FE6221" w:rsidP="00166910">
      <w:pPr>
        <w:pStyle w:val="ProductList-Body"/>
        <w:rPr>
          <w:rFonts w:eastAsia="SimSun"/>
          <w:lang w:val="fr-FR"/>
        </w:rPr>
      </w:pPr>
      <w:r w:rsidRPr="00F41912">
        <w:rPr>
          <w:rFonts w:eastAsia="SimSun"/>
        </w:rPr>
        <w:t>为客户提供的任何开发服务受</w:t>
      </w:r>
      <w:hyperlink w:anchor="Attachment1" w:tooltip="附件 1" w:history="1">
        <w:r w:rsidRPr="00F41912">
          <w:rPr>
            <w:rStyle w:val="Hyperlink"/>
            <w:rFonts w:eastAsia="SimSun"/>
          </w:rPr>
          <w:t>附件</w:t>
        </w:r>
        <w:r w:rsidRPr="00E64AE2">
          <w:rPr>
            <w:rStyle w:val="Hyperlink"/>
            <w:rFonts w:eastAsia="SimSun"/>
            <w:lang w:val="fr-FR"/>
          </w:rPr>
          <w:t xml:space="preserve"> 1</w:t>
        </w:r>
      </w:hyperlink>
      <w:r w:rsidRPr="00E64AE2">
        <w:rPr>
          <w:rFonts w:eastAsia="SimSun"/>
          <w:lang w:val="fr-FR"/>
        </w:rPr>
        <w:t xml:space="preserve"> </w:t>
      </w:r>
      <w:r w:rsidRPr="00F41912">
        <w:rPr>
          <w:rFonts w:eastAsia="SimSun"/>
        </w:rPr>
        <w:t>中的专业服务声明的约束。</w:t>
      </w:r>
    </w:p>
    <w:bookmarkStart w:id="118" w:name="_Toc388464308"/>
    <w:bookmarkStart w:id="119" w:name="_Toc524436945"/>
    <w:bookmarkStart w:id="120" w:name="_Toc523239317"/>
    <w:bookmarkEnd w:id="118"/>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21" w:name="_Toc5958166"/>
      <w:bookmarkStart w:id="122" w:name="_Toc8395038"/>
      <w:bookmarkStart w:id="123" w:name="_Toc6563826"/>
      <w:bookmarkStart w:id="124" w:name="_Toc8749039"/>
      <w:bookmarkEnd w:id="119"/>
      <w:bookmarkEnd w:id="120"/>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25" w:name="_Toc17975729"/>
      <w:bookmarkEnd w:id="121"/>
      <w:bookmarkEnd w:id="122"/>
      <w:bookmarkEnd w:id="123"/>
      <w:bookmarkEnd w:id="124"/>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25"/>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72FD99DF" w14:textId="77777777" w:rsidR="007707D6" w:rsidRPr="00721F38" w:rsidRDefault="007707D6" w:rsidP="007707D6">
      <w:pPr>
        <w:pStyle w:val="ProductList-Body"/>
        <w:tabs>
          <w:tab w:val="clear" w:pos="158"/>
          <w:tab w:val="left" w:pos="360"/>
        </w:tabs>
        <w:rPr>
          <w:rFonts w:eastAsia="SimSun" w:cstheme="minorHAnsi"/>
        </w:rPr>
      </w:pPr>
      <w:r w:rsidRPr="00721F38">
        <w:rPr>
          <w:rFonts w:eastAsia="SimSun" w:cstheme="minorHAnsi"/>
        </w:rPr>
        <w:t xml:space="preserve">Dynamics 365 </w:t>
      </w:r>
      <w:r w:rsidRPr="00721F38">
        <w:rPr>
          <w:rFonts w:eastAsia="SimSun" w:cstheme="minorHAnsi"/>
        </w:rPr>
        <w:t>服务的外部用户不需要</w:t>
      </w:r>
      <w:r w:rsidRPr="00721F38">
        <w:rPr>
          <w:rFonts w:eastAsia="SimSun" w:cstheme="minorHAnsi"/>
        </w:rPr>
        <w:t xml:space="preserve"> SL </w:t>
      </w:r>
      <w:r w:rsidRPr="00721F38">
        <w:rPr>
          <w:rFonts w:eastAsia="SimSun" w:cstheme="minorHAnsi"/>
        </w:rPr>
        <w:t>即可访问在线服务。此项豁免不适用于</w:t>
      </w:r>
      <w:r w:rsidRPr="00721F38">
        <w:rPr>
          <w:rFonts w:eastAsia="SimSun" w:cstheme="minorHAnsi"/>
        </w:rPr>
        <w:t xml:space="preserve"> (1) </w:t>
      </w:r>
      <w:r w:rsidRPr="00721F38">
        <w:rPr>
          <w:rFonts w:eastAsia="SimSun" w:cstheme="minorHAnsi"/>
        </w:rPr>
        <w:t>客户或其关联公司的承包商或代理，或</w:t>
      </w:r>
      <w:r w:rsidRPr="00721F38">
        <w:rPr>
          <w:rFonts w:eastAsia="SimSun" w:cstheme="minorHAnsi"/>
        </w:rPr>
        <w:t xml:space="preserve"> (2) </w:t>
      </w:r>
      <w:r w:rsidRPr="00721F38">
        <w:rPr>
          <w:rFonts w:eastAsia="SimSun" w:cstheme="minorHAnsi"/>
        </w:rPr>
        <w:t>使用包含</w:t>
      </w:r>
      <w:r w:rsidRPr="00721F38">
        <w:rPr>
          <w:rFonts w:eastAsia="SimSun" w:cstheme="minorHAnsi"/>
        </w:rPr>
        <w:t xml:space="preserve"> Dynamics 365 </w:t>
      </w:r>
      <w:r w:rsidRPr="00721F38">
        <w:rPr>
          <w:rFonts w:eastAsia="SimSun" w:cstheme="minorHAnsi"/>
        </w:rPr>
        <w:t>服务（不包括</w:t>
      </w:r>
      <w:r w:rsidRPr="00721F38">
        <w:rPr>
          <w:rFonts w:eastAsia="SimSun" w:cstheme="minorHAnsi"/>
        </w:rPr>
        <w:t xml:space="preserve"> Dynamics 365 Supply Chain Management</w:t>
      </w:r>
      <w:r w:rsidRPr="00721F38">
        <w:rPr>
          <w:rFonts w:eastAsia="SimSun" w:cstheme="minorHAnsi"/>
        </w:rPr>
        <w:t>、</w:t>
      </w:r>
      <w:r w:rsidRPr="00721F38">
        <w:rPr>
          <w:rFonts w:eastAsia="SimSun" w:cstheme="minorHAnsi"/>
        </w:rPr>
        <w:t>Dynamics 365 Finance</w:t>
      </w:r>
      <w:r w:rsidRPr="00721F38">
        <w:rPr>
          <w:rFonts w:eastAsia="SimSun" w:cstheme="minorHAnsi"/>
        </w:rPr>
        <w:t>、</w:t>
      </w:r>
      <w:r w:rsidRPr="00721F38">
        <w:rPr>
          <w:rFonts w:eastAsia="SimSun" w:cstheme="minorHAnsi"/>
        </w:rPr>
        <w:t>Dynamics 365 Commerce</w:t>
      </w:r>
      <w:r w:rsidRPr="00721F38">
        <w:rPr>
          <w:rFonts w:eastAsia="SimSun" w:cstheme="minorHAnsi"/>
        </w:rPr>
        <w:t>、</w:t>
      </w:r>
      <w:r w:rsidRPr="00721F38">
        <w:rPr>
          <w:rFonts w:eastAsia="SimSun" w:cstheme="minorHAnsi"/>
        </w:rPr>
        <w:t xml:space="preserve">Dynamics 365 Human Resources </w:t>
      </w:r>
      <w:r w:rsidRPr="00721F38">
        <w:rPr>
          <w:rFonts w:eastAsia="SimSun" w:cstheme="minorHAnsi"/>
        </w:rPr>
        <w:t>或</w:t>
      </w:r>
      <w:r w:rsidRPr="00721F38">
        <w:rPr>
          <w:rFonts w:eastAsia="SimSun" w:cstheme="minorHAnsi"/>
        </w:rPr>
        <w:t xml:space="preserve"> Dynamics 365 Project Operations</w:t>
      </w:r>
      <w:r w:rsidRPr="00721F38">
        <w:rPr>
          <w:rFonts w:eastAsia="SimSun" w:cstheme="minorHAnsi"/>
        </w:rPr>
        <w:t>）的</w:t>
      </w:r>
      <w:r w:rsidRPr="00721F38">
        <w:rPr>
          <w:rFonts w:eastAsia="SimSun" w:cstheme="minorHAnsi"/>
        </w:rPr>
        <w:t xml:space="preserve"> Dynamics 365 </w:t>
      </w:r>
      <w:r w:rsidRPr="00721F38">
        <w:rPr>
          <w:rFonts w:eastAsia="SimSun" w:cstheme="minorHAnsi"/>
        </w:rPr>
        <w:t>客户端软件的外部用户。</w:t>
      </w:r>
    </w:p>
    <w:p w14:paraId="06050769" w14:textId="77777777" w:rsidR="007707D6" w:rsidRPr="00721F38" w:rsidRDefault="007707D6" w:rsidP="007707D6">
      <w:pPr>
        <w:pStyle w:val="ProductList-Body"/>
        <w:tabs>
          <w:tab w:val="clear" w:pos="158"/>
          <w:tab w:val="left" w:pos="360"/>
        </w:tabs>
        <w:rPr>
          <w:rFonts w:eastAsia="SimSun" w:cstheme="minorHAnsi"/>
        </w:rPr>
      </w:pPr>
    </w:p>
    <w:p w14:paraId="09FA0351" w14:textId="77777777" w:rsidR="007707D6" w:rsidRPr="00721F38" w:rsidRDefault="007707D6" w:rsidP="007707D6">
      <w:pPr>
        <w:pStyle w:val="ProductList-ClauseHeading"/>
        <w:keepNext w:val="0"/>
        <w:rPr>
          <w:rFonts w:eastAsia="SimSun" w:cstheme="minorHAnsi"/>
        </w:rPr>
      </w:pPr>
      <w:r w:rsidRPr="00721F38">
        <w:rPr>
          <w:rFonts w:eastAsia="SimSun" w:cstheme="minorHAnsi"/>
        </w:rPr>
        <w:t>管理门户</w:t>
      </w:r>
    </w:p>
    <w:p w14:paraId="575DE86E" w14:textId="77777777" w:rsidR="007707D6" w:rsidRPr="00721F38" w:rsidRDefault="007707D6" w:rsidP="007707D6">
      <w:pPr>
        <w:pStyle w:val="ProductList-Body"/>
        <w:rPr>
          <w:rFonts w:eastAsia="SimSun" w:cstheme="minorHAnsi"/>
        </w:rPr>
      </w:pPr>
      <w:r w:rsidRPr="00721F38">
        <w:rPr>
          <w:rFonts w:eastAsia="SimSun" w:cstheme="minorHAnsi"/>
        </w:rPr>
        <w:t>Dynamics 365 Supply Chain Management</w:t>
      </w:r>
      <w:r w:rsidRPr="00721F38">
        <w:rPr>
          <w:rFonts w:eastAsia="SimSun" w:cstheme="minorHAnsi"/>
        </w:rPr>
        <w:t>、</w:t>
      </w:r>
      <w:r w:rsidRPr="00721F38">
        <w:rPr>
          <w:rFonts w:eastAsia="SimSun" w:cstheme="minorHAnsi"/>
        </w:rPr>
        <w:t>Dynamics 365 Finance</w:t>
      </w:r>
      <w:r w:rsidRPr="00721F38">
        <w:rPr>
          <w:rFonts w:eastAsia="SimSun" w:cstheme="minorHAnsi"/>
        </w:rPr>
        <w:t>、</w:t>
      </w:r>
      <w:r w:rsidRPr="00721F38">
        <w:rPr>
          <w:rFonts w:eastAsia="SimSun" w:cstheme="minorHAnsi"/>
        </w:rPr>
        <w:t>Dynamics 365 Commerce</w:t>
      </w:r>
      <w:r w:rsidRPr="00721F38">
        <w:rPr>
          <w:rFonts w:eastAsia="SimSun" w:cstheme="minorHAnsi"/>
        </w:rPr>
        <w:t>、</w:t>
      </w:r>
      <w:r w:rsidRPr="00721F38">
        <w:rPr>
          <w:rFonts w:eastAsia="SimSun" w:cstheme="minorHAnsi"/>
        </w:rPr>
        <w:t xml:space="preserve">Dynamics 365 Human Resources </w:t>
      </w:r>
      <w:r w:rsidRPr="00721F38">
        <w:rPr>
          <w:rFonts w:eastAsia="SimSun" w:cstheme="minorHAnsi"/>
        </w:rPr>
        <w:t>或</w:t>
      </w:r>
      <w:r w:rsidRPr="00721F38">
        <w:rPr>
          <w:rFonts w:eastAsia="SimSun" w:cstheme="minorHAnsi"/>
        </w:rPr>
        <w:t xml:space="preserve"> Dynamics 365 Project Operations SL </w:t>
      </w:r>
      <w:r w:rsidRPr="00721F38">
        <w:rPr>
          <w:rFonts w:eastAsia="SimSun" w:cstheme="minorHAnsi"/>
        </w:rPr>
        <w:t>的客户可以通过受单独条款约束的</w:t>
      </w:r>
      <w:r w:rsidRPr="00721F38">
        <w:rPr>
          <w:rFonts w:eastAsia="SimSun" w:cstheme="minorHAnsi"/>
        </w:rPr>
        <w:t xml:space="preserve"> Microsoft Dynamics </w:t>
      </w:r>
      <w:r w:rsidRPr="00721F38">
        <w:rPr>
          <w:rFonts w:eastAsia="SimSun" w:cstheme="minorHAnsi"/>
        </w:rPr>
        <w:t>生命周期服务（或其后续服务）部署和管理在线服务。</w:t>
      </w:r>
    </w:p>
    <w:p w14:paraId="48AAB208" w14:textId="77777777" w:rsidR="007707D6" w:rsidRPr="00721F38" w:rsidRDefault="007707D6" w:rsidP="007707D6">
      <w:pPr>
        <w:pStyle w:val="ProductList-Body"/>
        <w:rPr>
          <w:rFonts w:eastAsia="SimSun" w:cstheme="minorHAnsi"/>
        </w:rPr>
      </w:pPr>
    </w:p>
    <w:p w14:paraId="577CB03A" w14:textId="77777777" w:rsidR="007707D6" w:rsidRPr="00721F38" w:rsidRDefault="007707D6" w:rsidP="007707D6">
      <w:pPr>
        <w:pStyle w:val="ProductList-ClauseHeading"/>
        <w:keepNext w:val="0"/>
        <w:rPr>
          <w:rFonts w:eastAsia="SimSun" w:cstheme="minorHAnsi"/>
        </w:rPr>
      </w:pPr>
      <w:r w:rsidRPr="00721F38">
        <w:rPr>
          <w:rFonts w:eastAsia="SimSun" w:cstheme="minorHAnsi"/>
        </w:rPr>
        <w:t xml:space="preserve">Dynamics 365 </w:t>
      </w:r>
      <w:r w:rsidRPr="00721F38">
        <w:rPr>
          <w:rFonts w:eastAsia="SimSun" w:cstheme="minorHAnsi"/>
        </w:rPr>
        <w:t>服务的混合部署</w:t>
      </w:r>
    </w:p>
    <w:p w14:paraId="65817A4F" w14:textId="77777777" w:rsidR="007707D6" w:rsidRPr="00721F38" w:rsidRDefault="007707D6" w:rsidP="007707D6">
      <w:pPr>
        <w:pStyle w:val="ProductList-Body"/>
        <w:rPr>
          <w:rFonts w:eastAsia="SimSun" w:cstheme="minorHAnsi"/>
        </w:rPr>
      </w:pPr>
      <w:r w:rsidRPr="00721F38">
        <w:rPr>
          <w:rFonts w:eastAsia="SimSun" w:cstheme="minorHAnsi"/>
        </w:rPr>
        <w:t>客户可以混合部署</w:t>
      </w:r>
      <w:r w:rsidRPr="00721F38">
        <w:rPr>
          <w:rFonts w:eastAsia="SimSun" w:cstheme="minorHAnsi"/>
        </w:rPr>
        <w:t xml:space="preserve"> (i) Dynamics 365 Sales Professional </w:t>
      </w:r>
      <w:r w:rsidRPr="00721F38">
        <w:rPr>
          <w:rFonts w:eastAsia="SimSun" w:cstheme="minorHAnsi"/>
        </w:rPr>
        <w:t>和</w:t>
      </w:r>
      <w:r w:rsidRPr="00721F38">
        <w:rPr>
          <w:rFonts w:eastAsia="SimSun" w:cstheme="minorHAnsi"/>
        </w:rPr>
        <w:t xml:space="preserve"> Enterprise </w:t>
      </w:r>
      <w:r w:rsidRPr="00721F38">
        <w:rPr>
          <w:rFonts w:eastAsia="SimSun" w:cstheme="minorHAnsi"/>
        </w:rPr>
        <w:t>许可证，</w:t>
      </w:r>
      <w:r w:rsidRPr="00721F38">
        <w:rPr>
          <w:rFonts w:eastAsia="SimSun" w:cstheme="minorHAnsi"/>
        </w:rPr>
        <w:t xml:space="preserve">(ii) Dynamics 365 Customer Service Professional </w:t>
      </w:r>
      <w:r w:rsidRPr="00721F38">
        <w:rPr>
          <w:rFonts w:eastAsia="SimSun" w:cstheme="minorHAnsi"/>
        </w:rPr>
        <w:t>和</w:t>
      </w:r>
      <w:r w:rsidRPr="00721F38">
        <w:rPr>
          <w:rFonts w:eastAsia="SimSun" w:cstheme="minorHAnsi"/>
        </w:rPr>
        <w:t xml:space="preserve"> Enterprise </w:t>
      </w:r>
      <w:r w:rsidRPr="00721F38">
        <w:rPr>
          <w:rFonts w:eastAsia="SimSun" w:cstheme="minorHAnsi"/>
        </w:rPr>
        <w:t>许可证，或</w:t>
      </w:r>
      <w:r w:rsidRPr="00721F38">
        <w:rPr>
          <w:rFonts w:eastAsia="SimSun" w:cstheme="minorHAnsi"/>
        </w:rPr>
        <w:t xml:space="preserve"> (iii) Dynamics 365 Business Central </w:t>
      </w:r>
      <w:r w:rsidRPr="00721F38">
        <w:rPr>
          <w:rFonts w:eastAsia="SimSun" w:cstheme="minorHAnsi"/>
        </w:rPr>
        <w:t>和以下任何一项：</w:t>
      </w:r>
      <w:r w:rsidRPr="00721F38">
        <w:rPr>
          <w:rFonts w:eastAsia="SimSun" w:cstheme="minorHAnsi"/>
        </w:rPr>
        <w:t>Dynamics 365 Finance</w:t>
      </w:r>
      <w:r w:rsidRPr="00721F38">
        <w:rPr>
          <w:rFonts w:eastAsia="SimSun" w:cstheme="minorHAnsi"/>
        </w:rPr>
        <w:t>、</w:t>
      </w:r>
      <w:r w:rsidRPr="00721F38">
        <w:rPr>
          <w:rFonts w:eastAsia="SimSun" w:cstheme="minorHAnsi"/>
        </w:rPr>
        <w:t xml:space="preserve">Dynamics 365 Supply Chain Management </w:t>
      </w:r>
      <w:r w:rsidRPr="00721F38">
        <w:rPr>
          <w:rFonts w:eastAsia="SimSun" w:cstheme="minorHAnsi"/>
        </w:rPr>
        <w:t>或</w:t>
      </w:r>
      <w:r w:rsidRPr="00721F38">
        <w:rPr>
          <w:rFonts w:eastAsia="SimSun" w:cstheme="minorHAnsi"/>
        </w:rPr>
        <w:t xml:space="preserve"> Dynamics 365 Project Operations </w:t>
      </w:r>
      <w:r w:rsidRPr="00721F38">
        <w:rPr>
          <w:rFonts w:eastAsia="SimSun" w:cstheme="minorHAnsi"/>
        </w:rPr>
        <w:t>许可证，前提是</w:t>
      </w:r>
    </w:p>
    <w:p w14:paraId="333E0F5A" w14:textId="77777777" w:rsidR="007707D6" w:rsidRPr="00721F38" w:rsidRDefault="007707D6" w:rsidP="007707D6">
      <w:pPr>
        <w:pStyle w:val="ProductList-Body"/>
        <w:numPr>
          <w:ilvl w:val="0"/>
          <w:numId w:val="9"/>
        </w:numPr>
        <w:tabs>
          <w:tab w:val="clear" w:pos="158"/>
          <w:tab w:val="left" w:pos="360"/>
          <w:tab w:val="left" w:pos="720"/>
          <w:tab w:val="left" w:pos="1080"/>
        </w:tabs>
        <w:rPr>
          <w:rFonts w:eastAsia="SimSun" w:cstheme="minorHAnsi"/>
        </w:rPr>
      </w:pPr>
      <w:r w:rsidRPr="00721F38">
        <w:rPr>
          <w:rFonts w:eastAsia="SimSun" w:cstheme="minorHAnsi"/>
          <w:szCs w:val="18"/>
        </w:rPr>
        <w:t>每项在线服务均部署在单独的实例下，且</w:t>
      </w:r>
    </w:p>
    <w:p w14:paraId="6EDFC3B0" w14:textId="77777777" w:rsidR="007707D6" w:rsidRPr="00721F38" w:rsidRDefault="007707D6" w:rsidP="007707D6">
      <w:pPr>
        <w:pStyle w:val="ProductList-Body"/>
        <w:numPr>
          <w:ilvl w:val="0"/>
          <w:numId w:val="9"/>
        </w:numPr>
        <w:tabs>
          <w:tab w:val="clear" w:pos="158"/>
          <w:tab w:val="left" w:pos="360"/>
          <w:tab w:val="left" w:pos="720"/>
          <w:tab w:val="left" w:pos="1080"/>
        </w:tabs>
        <w:rPr>
          <w:rFonts w:eastAsia="SimSun" w:cstheme="minorHAnsi"/>
        </w:rPr>
      </w:pPr>
      <w:r w:rsidRPr="00721F38">
        <w:rPr>
          <w:rFonts w:eastAsia="SimSun" w:cstheme="minorHAnsi"/>
          <w:szCs w:val="18"/>
        </w:rPr>
        <w:t>许可用户仅可以访问其获得授权的实例。</w:t>
      </w:r>
    </w:p>
    <w:p w14:paraId="19632888" w14:textId="77777777" w:rsidR="007707D6" w:rsidRPr="00721F38" w:rsidRDefault="007707D6" w:rsidP="007707D6">
      <w:pPr>
        <w:pStyle w:val="ProductList-Body"/>
        <w:rPr>
          <w:rFonts w:eastAsia="SimSun" w:cstheme="minorHAnsi"/>
        </w:rPr>
      </w:pPr>
    </w:p>
    <w:p w14:paraId="0C16AAF9" w14:textId="77777777" w:rsidR="007707D6" w:rsidRPr="00721F38" w:rsidRDefault="007707D6" w:rsidP="007707D6">
      <w:pPr>
        <w:pStyle w:val="ProductList-ClauseHeading"/>
        <w:keepNext w:val="0"/>
        <w:rPr>
          <w:rFonts w:eastAsia="SimSun" w:cstheme="minorHAnsi"/>
        </w:rPr>
      </w:pPr>
      <w:r w:rsidRPr="00721F38">
        <w:rPr>
          <w:rFonts w:eastAsia="SimSun" w:cstheme="minorHAnsi"/>
        </w:rPr>
        <w:t xml:space="preserve">Dynamics 365 Business Central </w:t>
      </w:r>
      <w:r w:rsidRPr="00721F38">
        <w:rPr>
          <w:rFonts w:eastAsia="SimSun" w:cstheme="minorHAnsi"/>
        </w:rPr>
        <w:t>服务的混合部署</w:t>
      </w:r>
    </w:p>
    <w:p w14:paraId="5CA9C375" w14:textId="77777777" w:rsidR="007707D6" w:rsidRPr="00721F38" w:rsidRDefault="007707D6" w:rsidP="007707D6">
      <w:pPr>
        <w:pStyle w:val="ProductList-Body"/>
        <w:rPr>
          <w:rFonts w:eastAsia="SimSun" w:cstheme="minorHAnsi"/>
        </w:rPr>
      </w:pPr>
      <w:r w:rsidRPr="00721F38">
        <w:rPr>
          <w:rFonts w:eastAsia="SimSun" w:cstheme="minorHAnsi"/>
        </w:rPr>
        <w:t>客户不得在同一租户上混合使用</w:t>
      </w:r>
      <w:r w:rsidRPr="00721F38">
        <w:rPr>
          <w:rFonts w:eastAsia="SimSun" w:cstheme="minorHAnsi"/>
        </w:rPr>
        <w:t xml:space="preserve"> Dynamics 365 Business Central Premium </w:t>
      </w:r>
      <w:r w:rsidRPr="00721F38">
        <w:rPr>
          <w:rFonts w:eastAsia="SimSun" w:cstheme="minorHAnsi"/>
        </w:rPr>
        <w:t>和</w:t>
      </w:r>
      <w:r w:rsidRPr="00721F38">
        <w:rPr>
          <w:rFonts w:eastAsia="SimSun" w:cstheme="minorHAnsi"/>
        </w:rPr>
        <w:t xml:space="preserve"> Dynamics 365 Business Central Essentials </w:t>
      </w:r>
      <w:r w:rsidRPr="00721F38">
        <w:rPr>
          <w:rFonts w:eastAsia="SimSun" w:cstheme="minorHAnsi"/>
        </w:rPr>
        <w:t>许可。</w:t>
      </w:r>
    </w:p>
    <w:p w14:paraId="77BC57C3" w14:textId="77777777" w:rsidR="007707D6" w:rsidRPr="00721F38" w:rsidRDefault="007707D6" w:rsidP="007707D6">
      <w:pPr>
        <w:pStyle w:val="ProductList-ClauseHeading"/>
        <w:keepNext w:val="0"/>
        <w:tabs>
          <w:tab w:val="clear" w:pos="360"/>
          <w:tab w:val="left" w:pos="0"/>
        </w:tabs>
        <w:ind w:left="360" w:hanging="360"/>
        <w:rPr>
          <w:rFonts w:eastAsia="SimSun" w:cstheme="minorHAnsi"/>
        </w:rPr>
      </w:pPr>
    </w:p>
    <w:p w14:paraId="0F7FC223" w14:textId="77777777" w:rsidR="007707D6" w:rsidRPr="00721F38" w:rsidRDefault="007707D6" w:rsidP="007707D6">
      <w:pPr>
        <w:pStyle w:val="ProductList-ClauseHeading"/>
        <w:keepNext w:val="0"/>
        <w:tabs>
          <w:tab w:val="clear" w:pos="360"/>
          <w:tab w:val="left" w:pos="0"/>
        </w:tabs>
        <w:ind w:left="360" w:hanging="360"/>
        <w:rPr>
          <w:rFonts w:eastAsia="SimSun" w:cstheme="minorHAnsi"/>
        </w:rPr>
      </w:pPr>
      <w:r w:rsidRPr="00721F38">
        <w:rPr>
          <w:rFonts w:eastAsia="SimSun" w:cstheme="minorHAnsi"/>
        </w:rPr>
        <w:t>Dynamics 365 Marketing</w:t>
      </w:r>
    </w:p>
    <w:p w14:paraId="33477A94" w14:textId="77777777" w:rsidR="007707D6" w:rsidRPr="00721F38" w:rsidRDefault="007707D6" w:rsidP="007707D6">
      <w:pPr>
        <w:pStyle w:val="ProductList-Body"/>
        <w:tabs>
          <w:tab w:val="clear" w:pos="158"/>
          <w:tab w:val="left" w:pos="90"/>
          <w:tab w:val="left" w:pos="270"/>
        </w:tabs>
        <w:ind w:left="518" w:hanging="360"/>
        <w:rPr>
          <w:rFonts w:eastAsia="SimSun" w:cstheme="minorHAnsi"/>
        </w:rPr>
      </w:pPr>
      <w:r w:rsidRPr="00721F38">
        <w:rPr>
          <w:rFonts w:eastAsia="SimSun" w:cstheme="minorHAnsi"/>
          <w:b/>
          <w:bCs/>
          <w:color w:val="0072C6"/>
        </w:rPr>
        <w:t>宣传法律、法规和行业标准</w:t>
      </w:r>
    </w:p>
    <w:p w14:paraId="58364CA4" w14:textId="77777777" w:rsidR="007707D6" w:rsidRPr="00721F38" w:rsidRDefault="007707D6" w:rsidP="007707D6">
      <w:pPr>
        <w:pStyle w:val="ProductList-Body"/>
        <w:tabs>
          <w:tab w:val="clear" w:pos="158"/>
          <w:tab w:val="left" w:pos="90"/>
          <w:tab w:val="left" w:pos="270"/>
        </w:tabs>
        <w:ind w:left="180"/>
        <w:rPr>
          <w:rFonts w:eastAsia="SimSun" w:cstheme="minorHAnsi"/>
        </w:rPr>
      </w:pPr>
      <w:r w:rsidRPr="00721F38">
        <w:rPr>
          <w:rFonts w:eastAsia="SimSun" w:cstheme="minorHAnsi"/>
        </w:rPr>
        <w:t>对于客户对任何约束客户的宣传信息传播活动的适用的法律、法规或行业标准的遵守情况，</w:t>
      </w:r>
      <w:r w:rsidRPr="00721F38">
        <w:rPr>
          <w:rFonts w:eastAsia="SimSun" w:cstheme="minorHAnsi"/>
        </w:rPr>
        <w:t xml:space="preserve">Microsoft </w:t>
      </w:r>
      <w:r w:rsidRPr="00721F38">
        <w:rPr>
          <w:rFonts w:eastAsia="SimSun" w:cstheme="minorHAnsi"/>
        </w:rPr>
        <w:t>不承担任何责任。</w:t>
      </w:r>
    </w:p>
    <w:p w14:paraId="3627175B" w14:textId="77777777" w:rsidR="007707D6" w:rsidRPr="00721F38" w:rsidRDefault="007707D6" w:rsidP="007707D6">
      <w:pPr>
        <w:pStyle w:val="ProductList-Body"/>
        <w:rPr>
          <w:rFonts w:eastAsia="SimSun" w:cstheme="minorHAnsi"/>
        </w:rPr>
      </w:pPr>
    </w:p>
    <w:p w14:paraId="14B7C77E" w14:textId="77777777" w:rsidR="007707D6" w:rsidRPr="00721F38" w:rsidRDefault="007707D6" w:rsidP="00683B39">
      <w:pPr>
        <w:pStyle w:val="ProductList-ClauseHeading"/>
        <w:keepNext w:val="0"/>
        <w:rPr>
          <w:rFonts w:eastAsia="SimSun" w:cstheme="minorHAnsi"/>
        </w:rPr>
      </w:pPr>
      <w:r w:rsidRPr="00721F38">
        <w:rPr>
          <w:rFonts w:eastAsia="SimSun" w:cstheme="minorHAnsi"/>
        </w:rPr>
        <w:t>Dynamics 365 Supply Chain Management</w:t>
      </w:r>
      <w:r w:rsidRPr="00721F38">
        <w:rPr>
          <w:rFonts w:eastAsia="SimSun" w:cstheme="minorHAnsi"/>
        </w:rPr>
        <w:t>、</w:t>
      </w:r>
      <w:r w:rsidRPr="00721F38">
        <w:rPr>
          <w:rFonts w:eastAsia="SimSun" w:cstheme="minorHAnsi"/>
        </w:rPr>
        <w:t>Finance</w:t>
      </w:r>
      <w:r w:rsidRPr="00721F38">
        <w:rPr>
          <w:rFonts w:eastAsia="SimSun" w:cstheme="minorHAnsi"/>
        </w:rPr>
        <w:t>、</w:t>
      </w:r>
      <w:r w:rsidRPr="00721F38">
        <w:rPr>
          <w:rFonts w:eastAsia="SimSun" w:cstheme="minorHAnsi"/>
        </w:rPr>
        <w:t xml:space="preserve">Commerce </w:t>
      </w:r>
      <w:r w:rsidRPr="00721F38">
        <w:rPr>
          <w:rFonts w:eastAsia="SimSun" w:cstheme="minorHAnsi"/>
        </w:rPr>
        <w:t>和</w:t>
      </w:r>
      <w:r w:rsidRPr="00721F38">
        <w:rPr>
          <w:rFonts w:eastAsia="SimSun" w:cstheme="minorHAnsi"/>
        </w:rPr>
        <w:t xml:space="preserve"> Project Operations </w:t>
      </w:r>
      <w:r w:rsidRPr="00721F38">
        <w:rPr>
          <w:rFonts w:eastAsia="SimSun" w:cstheme="minorHAnsi"/>
        </w:rPr>
        <w:t>源代码</w:t>
      </w:r>
    </w:p>
    <w:p w14:paraId="69889D2C" w14:textId="696CE08C" w:rsidR="00246D4C" w:rsidRPr="006A21C2" w:rsidRDefault="007707D6" w:rsidP="007707D6">
      <w:pPr>
        <w:tabs>
          <w:tab w:val="left" w:pos="360"/>
        </w:tabs>
        <w:spacing w:after="0" w:line="240" w:lineRule="auto"/>
        <w:rPr>
          <w:rFonts w:ascii="Calibri" w:eastAsia="Calibri" w:hAnsi="Calibri" w:cs="Times New Roman"/>
          <w:strike/>
          <w:sz w:val="18"/>
        </w:rPr>
      </w:pPr>
      <w:r w:rsidRPr="00721F38">
        <w:rPr>
          <w:rFonts w:eastAsia="SimSun" w:cstheme="minorHAnsi"/>
        </w:rPr>
        <w:t>客户可以出于内部使用目的修改</w:t>
      </w:r>
      <w:r w:rsidRPr="00721F38">
        <w:rPr>
          <w:rFonts w:eastAsia="SimSun" w:cstheme="minorHAnsi"/>
        </w:rPr>
        <w:t xml:space="preserve"> Dynamics 365 Supply Chain Management</w:t>
      </w:r>
      <w:r w:rsidRPr="00721F38">
        <w:rPr>
          <w:rFonts w:eastAsia="SimSun" w:cstheme="minorHAnsi"/>
        </w:rPr>
        <w:t>、</w:t>
      </w:r>
      <w:r w:rsidRPr="00721F38">
        <w:rPr>
          <w:rFonts w:eastAsia="SimSun" w:cstheme="minorHAnsi"/>
        </w:rPr>
        <w:t>Dynamics 365 Finance</w:t>
      </w:r>
      <w:r w:rsidRPr="00721F38">
        <w:rPr>
          <w:rFonts w:eastAsia="SimSun" w:cstheme="minorHAnsi"/>
        </w:rPr>
        <w:t>、</w:t>
      </w:r>
      <w:r w:rsidRPr="00721F38">
        <w:rPr>
          <w:rFonts w:eastAsia="SimSun" w:cstheme="minorHAnsi"/>
        </w:rPr>
        <w:t xml:space="preserve">Dynamics 365 for Commerce </w:t>
      </w:r>
      <w:r w:rsidRPr="00721F38">
        <w:rPr>
          <w:rFonts w:eastAsia="SimSun" w:cstheme="minorHAnsi"/>
        </w:rPr>
        <w:t>或</w:t>
      </w:r>
      <w:r w:rsidRPr="00721F38">
        <w:rPr>
          <w:rFonts w:eastAsia="SimSun" w:cstheme="minorHAnsi"/>
        </w:rPr>
        <w:t xml:space="preserve"> Dynamics 365 Project Operations </w:t>
      </w:r>
      <w:r w:rsidRPr="00721F38">
        <w:rPr>
          <w:rFonts w:eastAsia="SimSun" w:cstheme="minorHAnsi"/>
        </w:rPr>
        <w:t>的</w:t>
      </w:r>
      <w:r w:rsidRPr="00721F38">
        <w:rPr>
          <w:rFonts w:eastAsia="SimSun" w:cstheme="minorHAnsi"/>
        </w:rPr>
        <w:t xml:space="preserve"> X++ </w:t>
      </w:r>
      <w:r w:rsidRPr="00721F38">
        <w:rPr>
          <w:rFonts w:eastAsia="SimSun" w:cstheme="minorHAnsi"/>
        </w:rPr>
        <w:t>应用程序层源代码</w:t>
      </w:r>
      <w:r w:rsidR="00246D4C" w:rsidRPr="006A21C2">
        <w:rPr>
          <w:rFonts w:ascii="SimSun" w:hAnsi="SimSun" w:cs="MingLiU" w:hint="eastAsia"/>
          <w:sz w:val="18"/>
        </w:rPr>
        <w:t>。</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92A2278" w14:textId="77777777" w:rsidR="00140595" w:rsidRDefault="00140595" w:rsidP="00246D4C">
      <w:pPr>
        <w:tabs>
          <w:tab w:val="left" w:pos="158"/>
        </w:tabs>
        <w:spacing w:after="0" w:line="240" w:lineRule="auto"/>
        <w:ind w:left="187"/>
        <w:rPr>
          <w:rFonts w:ascii="Calibri" w:hAnsi="Calibri" w:cs="Times New Roman"/>
          <w:b/>
          <w:color w:val="0072C6"/>
          <w:sz w:val="18"/>
        </w:rPr>
      </w:pPr>
    </w:p>
    <w:p w14:paraId="4D2CC47A" w14:textId="000E8C54"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402CDE">
      <w:pPr>
        <w:numPr>
          <w:ilvl w:val="0"/>
          <w:numId w:val="5"/>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8D9368D" w14:textId="77777777" w:rsidR="00140595" w:rsidRDefault="00140595" w:rsidP="00166910">
      <w:pPr>
        <w:tabs>
          <w:tab w:val="left" w:pos="158"/>
        </w:tabs>
        <w:spacing w:after="0" w:line="240" w:lineRule="auto"/>
        <w:ind w:left="180"/>
        <w:rPr>
          <w:rFonts w:eastAsia="SimSun" w:cstheme="minorHAnsi"/>
          <w:b/>
          <w:color w:val="0072C6"/>
          <w:sz w:val="18"/>
          <w:szCs w:val="18"/>
        </w:rPr>
      </w:pPr>
    </w:p>
    <w:p w14:paraId="1BA8057B" w14:textId="0D956F3D"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48"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49"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hyperlink r:id="rId50" w:history="1">
        <w:r w:rsidRPr="002446ED">
          <w:rPr>
            <w:rStyle w:val="Hyperlink"/>
            <w:rFonts w:cstheme="minorHAnsi"/>
            <w:sz w:val="18"/>
            <w:szCs w:val="18"/>
          </w:rPr>
          <w:t>https://legal.linkedin.com/dpa</w:t>
        </w:r>
      </w:hyperlink>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hyperlink r:id="rId51" w:history="1">
        <w:r w:rsidRPr="00DF35C1">
          <w:rPr>
            <w:rFonts w:eastAsia="SimSun" w:cstheme="minorHAnsi" w:hint="eastAsia"/>
            <w:color w:val="0563C1"/>
            <w:sz w:val="18"/>
            <w:u w:val="single"/>
          </w:rPr>
          <w:t>https://go.microsoft.com/fwlink/?LinkId=866544&amp;clcid=0x409</w:t>
        </w:r>
      </w:hyperlink>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683B39">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客户只能使用欺诈见解来防止欺诈并帮助识别合法交易。客户同意其不会使用欺诈见解</w:t>
      </w:r>
      <w:r w:rsidRPr="00701F1E">
        <w:rPr>
          <w:rFonts w:eastAsia="SimSun" w:cstheme="minorHAnsi" w:hint="eastAsia"/>
          <w:sz w:val="18"/>
        </w:rPr>
        <w:t xml:space="preserve"> (i) </w:t>
      </w:r>
      <w:r w:rsidRPr="00701F1E">
        <w:rPr>
          <w:rFonts w:eastAsia="SimSun" w:cstheme="minorHAnsi" w:hint="eastAsia"/>
          <w:sz w:val="18"/>
        </w:rPr>
        <w:t>作为决定是否继续进行支付交易的唯一因素；</w:t>
      </w:r>
      <w:r w:rsidRPr="00701F1E">
        <w:rPr>
          <w:rFonts w:eastAsia="SimSun" w:cstheme="minorHAnsi" w:hint="eastAsia"/>
          <w:sz w:val="18"/>
        </w:rPr>
        <w:t xml:space="preserve">(ii) </w:t>
      </w:r>
      <w:r w:rsidRPr="00701F1E">
        <w:rPr>
          <w:rFonts w:eastAsia="SimSun" w:cstheme="minorHAnsi" w:hint="eastAsia"/>
          <w:sz w:val="18"/>
        </w:rPr>
        <w:t>作为确定任何人的财务状况、财务历史、信誉或保险、住房或就业资格的因素；或</w:t>
      </w:r>
      <w:r w:rsidRPr="00701F1E">
        <w:rPr>
          <w:rFonts w:eastAsia="SimSun" w:cstheme="minorHAnsi" w:hint="eastAsia"/>
          <w:sz w:val="18"/>
        </w:rPr>
        <w:t xml:space="preserve"> (iii) </w:t>
      </w:r>
      <w:r w:rsidRPr="00701F1E">
        <w:rPr>
          <w:rFonts w:eastAsia="SimSun" w:cstheme="minorHAnsi" w:hint="eastAsia"/>
          <w:sz w:val="18"/>
        </w:rPr>
        <w:t>作出会产生法律影响或有关某人的重大个人结果的决定。</w:t>
      </w:r>
      <w:r w:rsidRPr="00701F1E">
        <w:rPr>
          <w:rFonts w:eastAsia="SimSun" w:cstheme="minorHAnsi" w:hint="eastAsia"/>
          <w:sz w:val="18"/>
        </w:rPr>
        <w:t xml:space="preserve">Microsoft </w:t>
      </w:r>
      <w:r w:rsidRPr="00701F1E">
        <w:rPr>
          <w:rFonts w:eastAsia="SimSun" w:cstheme="minorHAnsi" w:hint="eastAsia"/>
          <w:sz w:val="18"/>
        </w:rPr>
        <w:t>在提供</w:t>
      </w:r>
      <w:r w:rsidRPr="00701F1E">
        <w:rPr>
          <w:rFonts w:eastAsia="SimSun" w:cstheme="minorHAnsi" w:hint="eastAsia"/>
          <w:sz w:val="18"/>
        </w:rPr>
        <w:t xml:space="preserve"> Dynamics 365 Fraud Protection </w:t>
      </w:r>
      <w:r w:rsidRPr="00701F1E">
        <w:rPr>
          <w:rFonts w:eastAsia="SimSun" w:cstheme="minorHAnsi" w:hint="eastAsia"/>
          <w:sz w:val="18"/>
        </w:rPr>
        <w:t>时，不是“信用报告机构”，也不提供“消费者报告”或“信用咨询”（这些做法的定义可参见美国《公平信用报告法案》、英国《金融服务和市场法案》或类似法律）。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7C1863" w:rsidRDefault="00041D17" w:rsidP="00166910">
      <w:pPr>
        <w:pStyle w:val="ProductList-Body"/>
        <w:tabs>
          <w:tab w:val="clear" w:pos="158"/>
          <w:tab w:val="left" w:pos="90"/>
          <w:tab w:val="left" w:pos="270"/>
        </w:tabs>
        <w:ind w:left="518" w:hanging="360"/>
        <w:rPr>
          <w:rFonts w:eastAsia="SimSun"/>
        </w:rPr>
      </w:pPr>
      <w:r w:rsidRPr="00701F1E">
        <w:rPr>
          <w:rFonts w:eastAsia="SimSun" w:cstheme="minorHAnsi" w:hint="eastAsia"/>
          <w:lang w:val="zh-CN" w:eastAsia="zh-CN" w:bidi="zh-CN"/>
        </w:rPr>
        <w:t>客户同意在</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认为必要时遵守使用欺诈见解的任何其他限制。客户应在收到</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请求后十</w:t>
      </w:r>
      <w:r w:rsidRPr="00701F1E">
        <w:rPr>
          <w:rFonts w:eastAsia="SimSun" w:cstheme="minorHAnsi" w:hint="eastAsia"/>
          <w:lang w:val="zh-CN" w:eastAsia="zh-CN" w:bidi="zh-CN"/>
        </w:rPr>
        <w:t xml:space="preserve"> (10) </w:t>
      </w:r>
      <w:r w:rsidRPr="00701F1E">
        <w:rPr>
          <w:rFonts w:eastAsia="SimSun" w:cstheme="minorHAnsi" w:hint="eastAsia"/>
          <w:lang w:val="zh-CN" w:eastAsia="zh-CN" w:bidi="zh-CN"/>
        </w:rPr>
        <w:t>天内以书面形式向</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确认其遵守欺诈见解的使用限制。如果</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需要其他信息以确保客户遵守这些限制，客户将与</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合作，在请求后的</w:t>
      </w:r>
      <w:r w:rsidRPr="00701F1E">
        <w:rPr>
          <w:rFonts w:eastAsia="SimSun" w:cstheme="minorHAnsi" w:hint="eastAsia"/>
          <w:lang w:val="zh-CN" w:eastAsia="zh-CN" w:bidi="zh-CN"/>
        </w:rPr>
        <w:t xml:space="preserve"> 30 </w:t>
      </w:r>
      <w:r w:rsidRPr="00701F1E">
        <w:rPr>
          <w:rFonts w:eastAsia="SimSun" w:cstheme="minorHAnsi" w:hint="eastAsia"/>
          <w:lang w:val="zh-CN" w:eastAsia="zh-CN" w:bidi="zh-CN"/>
        </w:rPr>
        <w:t>个工作日内提供此类信息，包括文档</w:t>
      </w:r>
      <w:r w:rsidR="002C3958" w:rsidRPr="001A0DC9">
        <w:rPr>
          <w:rFonts w:eastAsia="SimSun"/>
        </w:rPr>
        <w:t>。</w:t>
      </w:r>
    </w:p>
    <w:bookmarkStart w:id="126"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27" w:name="_Toc57208103"/>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27"/>
    </w:p>
    <w:bookmarkEnd w:id="126"/>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B46489"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28"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8"/>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27CCD9CC" w14:textId="77777777" w:rsidR="009C1D45" w:rsidRPr="00C35097" w:rsidRDefault="009C1D45" w:rsidP="009C1D45">
      <w:pPr>
        <w:pStyle w:val="ProductList-Body"/>
        <w:tabs>
          <w:tab w:val="clear" w:pos="158"/>
          <w:tab w:val="left" w:pos="180"/>
        </w:tabs>
        <w:rPr>
          <w:rFonts w:ascii="Calibri (Body)" w:hAnsi="Calibri (Body)" w:hint="eastAsia"/>
        </w:rPr>
      </w:pPr>
      <w:r w:rsidRPr="00C35097">
        <w:rPr>
          <w:rFonts w:ascii="Calibri (Body)" w:hAnsi="Calibri (Body)"/>
          <w:b/>
          <w:color w:val="00188F"/>
        </w:rPr>
        <w:t>Office 365 Education</w:t>
      </w:r>
    </w:p>
    <w:p w14:paraId="78CC212D" w14:textId="77777777" w:rsidR="009C1D45" w:rsidRPr="00C35097" w:rsidRDefault="009C1D45" w:rsidP="009C1D45">
      <w:pPr>
        <w:pStyle w:val="ProductList-Body"/>
        <w:tabs>
          <w:tab w:val="clear" w:pos="158"/>
          <w:tab w:val="left" w:pos="180"/>
        </w:tabs>
        <w:rPr>
          <w:rFonts w:ascii="Calibri (Body)" w:hAnsi="Calibri (Body)" w:hint="eastAsia"/>
        </w:rPr>
      </w:pPr>
      <w:r w:rsidRPr="00C35097">
        <w:rPr>
          <w:rFonts w:ascii="Calibri (Body)" w:hAnsi="Calibri (Body)"/>
        </w:rPr>
        <w:t>如果客户的账单地址在欧洲之外，且客户订购了</w:t>
      </w:r>
      <w:r w:rsidRPr="00C35097">
        <w:rPr>
          <w:rFonts w:ascii="Calibri (Body)" w:hAnsi="Calibri (Body)"/>
        </w:rPr>
        <w:t xml:space="preserve"> Office 365 </w:t>
      </w:r>
      <w:r w:rsidRPr="00C35097">
        <w:rPr>
          <w:rFonts w:ascii="Calibri (Body)" w:hAnsi="Calibri (Body)"/>
        </w:rPr>
        <w:t>教育版，则无论</w:t>
      </w:r>
      <w:r w:rsidRPr="00C35097">
        <w:rPr>
          <w:rFonts w:ascii="Calibri (Body)" w:hAnsi="Calibri (Body)"/>
        </w:rPr>
        <w:t xml:space="preserve"> OST </w:t>
      </w:r>
      <w:r w:rsidRPr="00C35097">
        <w:rPr>
          <w:rFonts w:ascii="Calibri (Body)" w:hAnsi="Calibri (Body)"/>
        </w:rPr>
        <w:t>的</w:t>
      </w:r>
      <w:r w:rsidRPr="00C35097">
        <w:rPr>
          <w:rFonts w:ascii="Calibri (Body)" w:hAnsi="Calibri (Body)"/>
        </w:rPr>
        <w:t>“</w:t>
      </w:r>
      <w:r w:rsidRPr="00C35097">
        <w:rPr>
          <w:rFonts w:ascii="Calibri (Body)" w:hAnsi="Calibri (Body)"/>
        </w:rPr>
        <w:t>核心在线服务静态客户数据的位置</w:t>
      </w:r>
      <w:r w:rsidRPr="00C35097">
        <w:rPr>
          <w:rFonts w:ascii="Calibri (Body)" w:hAnsi="Calibri (Body)"/>
        </w:rPr>
        <w:t>”</w:t>
      </w:r>
      <w:r w:rsidRPr="00C35097">
        <w:rPr>
          <w:rFonts w:ascii="Calibri (Body)" w:hAnsi="Calibri (Body)"/>
        </w:rPr>
        <w:t>部分有何规定，</w:t>
      </w:r>
      <w:r w:rsidRPr="00C35097">
        <w:rPr>
          <w:rFonts w:ascii="Calibri (Body)" w:hAnsi="Calibri (Body)"/>
        </w:rPr>
        <w:t xml:space="preserve">Microsoft </w:t>
      </w:r>
      <w:r w:rsidRPr="00C35097">
        <w:rPr>
          <w:rFonts w:ascii="Calibri (Body)" w:hAnsi="Calibri (Body)"/>
        </w:rPr>
        <w:t>仍可能向欧洲或北美的任何位置提供客户的</w:t>
      </w:r>
      <w:r w:rsidRPr="00C35097">
        <w:rPr>
          <w:rFonts w:ascii="Calibri (Body)" w:hAnsi="Calibri (Body)"/>
        </w:rPr>
        <w:t xml:space="preserve"> Office 365 </w:t>
      </w:r>
      <w:r w:rsidRPr="00C35097">
        <w:rPr>
          <w:rFonts w:ascii="Calibri (Body)" w:hAnsi="Calibri (Body)"/>
        </w:rPr>
        <w:t>租户、传输客户数据以及将静态客户数据存储在欧洲或北美的任何位置。如果客户的账单地址在欧洲，且客户订购了</w:t>
      </w:r>
      <w:r w:rsidRPr="00C35097">
        <w:rPr>
          <w:rFonts w:ascii="Calibri (Body)" w:hAnsi="Calibri (Body)"/>
        </w:rPr>
        <w:t xml:space="preserve"> Office 365 </w:t>
      </w:r>
      <w:r w:rsidRPr="00C35097">
        <w:rPr>
          <w:rFonts w:ascii="Calibri (Body)" w:hAnsi="Calibri (Body)"/>
        </w:rPr>
        <w:t>教育版，则无论</w:t>
      </w:r>
      <w:r w:rsidRPr="00C35097">
        <w:rPr>
          <w:rFonts w:ascii="Calibri (Body)" w:hAnsi="Calibri (Body)"/>
        </w:rPr>
        <w:t xml:space="preserve"> OST </w:t>
      </w:r>
      <w:r w:rsidRPr="00C35097">
        <w:rPr>
          <w:rFonts w:ascii="Calibri (Body)" w:hAnsi="Calibri (Body)"/>
        </w:rPr>
        <w:t>的</w:t>
      </w:r>
      <w:r w:rsidRPr="00C35097">
        <w:rPr>
          <w:rFonts w:ascii="Calibri (Body)" w:hAnsi="Calibri (Body)"/>
        </w:rPr>
        <w:t>“</w:t>
      </w:r>
      <w:r w:rsidRPr="00C35097">
        <w:rPr>
          <w:rFonts w:ascii="Calibri (Body)" w:hAnsi="Calibri (Body)"/>
        </w:rPr>
        <w:t>核心在线服务静态客户数据的位置</w:t>
      </w:r>
      <w:r w:rsidRPr="00C35097">
        <w:rPr>
          <w:rFonts w:ascii="Calibri (Body)" w:hAnsi="Calibri (Body)"/>
        </w:rPr>
        <w:t>”</w:t>
      </w:r>
      <w:r w:rsidRPr="00C35097">
        <w:rPr>
          <w:rFonts w:ascii="Calibri (Body)" w:hAnsi="Calibri (Body)"/>
        </w:rPr>
        <w:t>部分有何规定，</w:t>
      </w:r>
      <w:r w:rsidRPr="00C35097">
        <w:rPr>
          <w:rFonts w:ascii="Calibri (Body)" w:hAnsi="Calibri (Body)"/>
        </w:rPr>
        <w:t xml:space="preserve">Microsoft </w:t>
      </w:r>
      <w:r w:rsidRPr="00C35097">
        <w:rPr>
          <w:rFonts w:ascii="Calibri (Body)" w:hAnsi="Calibri (Body)"/>
        </w:rPr>
        <w:t>仍可能在欧盟的任何位置提供客户的</w:t>
      </w:r>
      <w:r w:rsidRPr="00C35097">
        <w:rPr>
          <w:rFonts w:ascii="Calibri (Body)" w:hAnsi="Calibri (Body)"/>
        </w:rPr>
        <w:t xml:space="preserve"> Office 365 </w:t>
      </w:r>
      <w:r w:rsidRPr="00C35097">
        <w:rPr>
          <w:rFonts w:ascii="Calibri (Body)" w:hAnsi="Calibri (Body)"/>
        </w:rPr>
        <w:t>租户、传输客户数据以及将静态客户数据存储在欧盟的任何位置。</w:t>
      </w:r>
    </w:p>
    <w:p w14:paraId="01AD3D3A" w14:textId="77777777" w:rsidR="009C1D45" w:rsidRDefault="009C1D45" w:rsidP="00166910">
      <w:pPr>
        <w:pStyle w:val="ProductList-ClauseHeading"/>
        <w:keepNext w:val="0"/>
        <w:rPr>
          <w:rFonts w:eastAsia="SimSun" w:cstheme="minorHAnsi"/>
        </w:rPr>
      </w:pPr>
    </w:p>
    <w:p w14:paraId="4A5529E9" w14:textId="278A5A0C" w:rsidR="00B03805" w:rsidRPr="00B5252C" w:rsidRDefault="00B03805" w:rsidP="00166910">
      <w:pPr>
        <w:pStyle w:val="ProductList-ClauseHeading"/>
        <w:keepNext w:val="0"/>
        <w:rPr>
          <w:rFonts w:eastAsia="SimSun" w:cstheme="minorHAnsi"/>
        </w:rPr>
      </w:pPr>
      <w:r w:rsidRPr="00B5252C">
        <w:rPr>
          <w:rFonts w:eastAsia="SimSun" w:cstheme="minorHAnsi"/>
        </w:rPr>
        <w:t>使用客户密钥加密服务</w:t>
      </w:r>
    </w:p>
    <w:p w14:paraId="4035BB05" w14:textId="77777777" w:rsidR="00B03805" w:rsidRPr="00B5252C" w:rsidRDefault="00B03805" w:rsidP="00166910">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2A94E530" w14:textId="77777777" w:rsidR="00140595" w:rsidRDefault="00140595" w:rsidP="00140595">
      <w:pPr>
        <w:pStyle w:val="ProductList-Body"/>
        <w:rPr>
          <w:rFonts w:cstheme="minorHAnsi"/>
          <w:b/>
          <w:color w:val="00188F"/>
          <w:lang w:val="zh-CN" w:eastAsia="zh-CN" w:bidi="zh-CN"/>
        </w:rPr>
      </w:pPr>
      <w:r>
        <w:rPr>
          <w:rFonts w:cstheme="minorHAnsi" w:hint="eastAsia"/>
          <w:b/>
          <w:color w:val="00188F"/>
        </w:rPr>
        <w:t>Cortana</w:t>
      </w:r>
    </w:p>
    <w:p w14:paraId="2D2929D8" w14:textId="77777777" w:rsidR="00140595" w:rsidRDefault="00140595" w:rsidP="00140595">
      <w:pPr>
        <w:pStyle w:val="ProductList-Body"/>
        <w:rPr>
          <w:rFonts w:cstheme="minorHAnsi"/>
          <w:bCs/>
        </w:rPr>
      </w:pPr>
      <w:r>
        <w:rPr>
          <w:rFonts w:cstheme="minorHAnsi" w:hint="eastAsia"/>
          <w:bCs/>
        </w:rPr>
        <w:t>在某些情况下，集成在</w:t>
      </w:r>
      <w:r>
        <w:rPr>
          <w:rFonts w:cstheme="minorHAnsi" w:hint="eastAsia"/>
          <w:bCs/>
        </w:rPr>
        <w:t xml:space="preserve"> Office 365 </w:t>
      </w:r>
      <w:r>
        <w:rPr>
          <w:rFonts w:cstheme="minorHAnsi" w:hint="eastAsia"/>
          <w:bCs/>
        </w:rPr>
        <w:t>服务中的</w:t>
      </w:r>
      <w:r>
        <w:rPr>
          <w:rFonts w:cstheme="minorHAnsi" w:hint="eastAsia"/>
          <w:bCs/>
        </w:rPr>
        <w:t xml:space="preserve"> Cortana </w:t>
      </w:r>
      <w:r>
        <w:rPr>
          <w:rFonts w:cstheme="minorHAnsi" w:hint="eastAsia"/>
          <w:bCs/>
        </w:rPr>
        <w:t>核心平台服务可能允许用户连接到</w:t>
      </w:r>
      <w:r>
        <w:rPr>
          <w:rFonts w:cstheme="minorHAnsi" w:hint="eastAsia"/>
          <w:bCs/>
        </w:rPr>
        <w:t xml:space="preserve"> Office 365 </w:t>
      </w:r>
      <w:r>
        <w:rPr>
          <w:rFonts w:cstheme="minorHAnsi" w:hint="eastAsia"/>
          <w:bCs/>
        </w:rPr>
        <w:t>服务之外的</w:t>
      </w:r>
      <w:r>
        <w:rPr>
          <w:rFonts w:cstheme="minorHAnsi" w:hint="eastAsia"/>
          <w:bCs/>
        </w:rPr>
        <w:t xml:space="preserve"> Microsoft </w:t>
      </w:r>
      <w:r>
        <w:rPr>
          <w:rFonts w:cstheme="minorHAnsi" w:hint="eastAsia"/>
          <w:bCs/>
        </w:rPr>
        <w:t>服务；如果客户允许，选择使用此类服务的用户将受其使用条款（在线服务条款除外）的约束，且就此类服务而言，</w:t>
      </w:r>
      <w:r>
        <w:rPr>
          <w:rFonts w:cstheme="minorHAnsi" w:hint="eastAsia"/>
          <w:bCs/>
        </w:rPr>
        <w:t xml:space="preserve">Microsoft </w:t>
      </w:r>
      <w:r>
        <w:rPr>
          <w:rFonts w:cstheme="minorHAnsi" w:hint="eastAsia"/>
          <w:bCs/>
        </w:rPr>
        <w:t>是数据控制方，如产品文档中所述。</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r w:rsidRPr="00D0542F">
        <w:rPr>
          <w:rFonts w:eastAsia="SimSun" w:cstheme="minorHAnsi"/>
          <w:b/>
          <w:color w:val="00188F"/>
        </w:rPr>
        <w:t>威胁专家</w:t>
      </w:r>
    </w:p>
    <w:p w14:paraId="6FCE0CE1" w14:textId="77777777" w:rsidR="00676A44" w:rsidRPr="00D0542F" w:rsidRDefault="00676A44" w:rsidP="00166910">
      <w:pPr>
        <w:pStyle w:val="ProductList-Body"/>
        <w:ind w:right="-720"/>
        <w:rPr>
          <w:rFonts w:eastAsia="SimSun" w:cstheme="minorHAnsi"/>
        </w:rPr>
      </w:pPr>
      <w:r w:rsidRPr="00D0542F">
        <w:rPr>
          <w:rFonts w:eastAsia="SimSun" w:cstheme="minorHAnsi"/>
        </w:rPr>
        <w:t>为客户提供的任何</w:t>
      </w:r>
      <w:r w:rsidRPr="00D0542F">
        <w:rPr>
          <w:rFonts w:eastAsia="SimSun" w:cstheme="minorHAnsi"/>
        </w:rPr>
        <w:t xml:space="preserve"> Microsoft </w:t>
      </w:r>
      <w:r w:rsidRPr="00D0542F">
        <w:rPr>
          <w:rFonts w:eastAsia="SimSun" w:cstheme="minorHAnsi"/>
        </w:rPr>
        <w:t>威胁专家按需服务专家服务均受</w:t>
      </w:r>
      <w:hyperlink w:anchor="附件 1" w:tooltip="附件 1" w:history="1">
        <w:r w:rsidRPr="00D0542F">
          <w:rPr>
            <w:rStyle w:val="Hyperlink"/>
            <w:rFonts w:eastAsia="SimSun" w:cstheme="minorHAnsi"/>
          </w:rPr>
          <w:t>附件</w:t>
        </w:r>
        <w:r w:rsidRPr="00D0542F">
          <w:rPr>
            <w:rStyle w:val="Hyperlink"/>
            <w:rFonts w:eastAsia="SimSun" w:cstheme="minorHAnsi"/>
          </w:rPr>
          <w:t xml:space="preserve"> 1</w:t>
        </w:r>
      </w:hyperlink>
      <w:r w:rsidRPr="00D0542F">
        <w:rPr>
          <w:rFonts w:eastAsia="SimSun" w:cstheme="minorHAnsi"/>
        </w:rPr>
        <w:t xml:space="preserve"> </w:t>
      </w:r>
      <w:r w:rsidRPr="00D0542F">
        <w:rPr>
          <w:rFonts w:eastAsia="SimSun" w:cstheme="minorHAnsi"/>
        </w:rPr>
        <w:t>中的专业服务声明的约束。</w:t>
      </w:r>
    </w:p>
    <w:p w14:paraId="7DA3E07E" w14:textId="499A47F2" w:rsidR="00676A44" w:rsidRDefault="00676A44" w:rsidP="00166910">
      <w:pPr>
        <w:pStyle w:val="ProductList-Body"/>
        <w:rPr>
          <w:rFonts w:eastAsia="SimSun"/>
          <w:b/>
          <w:color w:val="00188F"/>
        </w:rPr>
      </w:pPr>
    </w:p>
    <w:p w14:paraId="6E46B804" w14:textId="77777777" w:rsidR="00B736E7" w:rsidRPr="00700DC4" w:rsidRDefault="00B736E7" w:rsidP="00B736E7">
      <w:pPr>
        <w:pStyle w:val="ProductList-ClauseHeading"/>
        <w:keepNext w:val="0"/>
        <w:rPr>
          <w:rFonts w:eastAsia="SimSun" w:cs="Calibri"/>
        </w:rPr>
      </w:pPr>
      <w:r w:rsidRPr="00700DC4">
        <w:rPr>
          <w:rFonts w:eastAsia="SimSun" w:cs="Calibri" w:hint="eastAsia"/>
        </w:rPr>
        <w:t>端点合规性功能</w:t>
      </w:r>
    </w:p>
    <w:p w14:paraId="3EC6DE30" w14:textId="2B399622" w:rsidR="00B736E7" w:rsidRDefault="00683B39" w:rsidP="00B736E7">
      <w:pPr>
        <w:pStyle w:val="ProductList-Body"/>
        <w:rPr>
          <w:rFonts w:ascii="Calibri" w:eastAsia="SimSun" w:hAnsi="Calibri" w:cs="Calibri"/>
        </w:rPr>
      </w:pPr>
      <w:r w:rsidRPr="00773932">
        <w:rPr>
          <w:rFonts w:eastAsia="SimSun" w:cstheme="minorHAnsi"/>
        </w:rPr>
        <w:t>内部风险管理和</w:t>
      </w:r>
      <w:r w:rsidRPr="00773932">
        <w:rPr>
          <w:rFonts w:eastAsia="SimSun" w:cstheme="minorHAnsi"/>
        </w:rPr>
        <w:t xml:space="preserve"> Microsoft </w:t>
      </w:r>
      <w:r w:rsidRPr="00773932">
        <w:rPr>
          <w:rFonts w:eastAsia="SimSun" w:cstheme="minorHAnsi"/>
        </w:rPr>
        <w:t>信息保护（以下简称</w:t>
      </w:r>
      <w:r w:rsidRPr="004846EE">
        <w:rPr>
          <w:rFonts w:ascii="SimSun" w:eastAsia="SimSun" w:hAnsi="SimSun" w:cstheme="minorHAnsi"/>
        </w:rPr>
        <w:t>“</w:t>
      </w:r>
      <w:r w:rsidRPr="00773932">
        <w:rPr>
          <w:rFonts w:eastAsia="SimSun" w:cstheme="minorHAnsi"/>
        </w:rPr>
        <w:t>合规性服务</w:t>
      </w:r>
      <w:r w:rsidRPr="004846EE">
        <w:rPr>
          <w:rFonts w:ascii="SimSun" w:eastAsia="SimSun" w:hAnsi="SimSun" w:cstheme="minorHAnsi"/>
        </w:rPr>
        <w:t>”</w:t>
      </w:r>
      <w:r w:rsidRPr="00773932">
        <w:rPr>
          <w:rFonts w:eastAsia="SimSun" w:cstheme="minorHAnsi"/>
        </w:rPr>
        <w:t>）包括整合来自</w:t>
      </w:r>
      <w:r w:rsidRPr="00773932">
        <w:rPr>
          <w:rFonts w:eastAsia="SimSun" w:cstheme="minorHAnsi"/>
        </w:rPr>
        <w:t xml:space="preserve"> Microsoft Defender for Endpoint </w:t>
      </w:r>
      <w:r w:rsidRPr="00773932">
        <w:rPr>
          <w:rFonts w:eastAsia="SimSun" w:cstheme="minorHAnsi"/>
        </w:rPr>
        <w:t>的客户数据的端点功能。如果客户没有</w:t>
      </w:r>
      <w:r w:rsidRPr="00773932">
        <w:rPr>
          <w:rFonts w:eastAsia="SimSun" w:cstheme="minorHAnsi"/>
        </w:rPr>
        <w:t xml:space="preserve"> Microsoft Defender for Endpoint </w:t>
      </w:r>
      <w:r w:rsidRPr="00773932">
        <w:rPr>
          <w:rFonts w:eastAsia="SimSun" w:cstheme="minorHAnsi"/>
        </w:rPr>
        <w:t>的可用订阅，则将自动为其提供仅用于启用合规性服务端点功能的实例。为提供此类端点功能而收集的客户数据仅适用</w:t>
      </w:r>
      <w:r w:rsidRPr="00773932">
        <w:rPr>
          <w:rFonts w:eastAsia="SimSun" w:cstheme="minorHAnsi"/>
        </w:rPr>
        <w:t xml:space="preserve"> Microsoft Defender for Endpoint </w:t>
      </w:r>
      <w:r w:rsidRPr="00773932">
        <w:rPr>
          <w:rFonts w:eastAsia="SimSun" w:cstheme="minorHAnsi"/>
        </w:rPr>
        <w:t>的适用条款和</w:t>
      </w:r>
      <w:r w:rsidRPr="00773932">
        <w:rPr>
          <w:rFonts w:eastAsia="SimSun" w:cstheme="minorHAnsi"/>
        </w:rPr>
        <w:t xml:space="preserve"> DPA </w:t>
      </w:r>
      <w:r w:rsidRPr="00773932">
        <w:rPr>
          <w:rFonts w:eastAsia="SimSun" w:cstheme="minorHAnsi"/>
        </w:rPr>
        <w:t>条款</w:t>
      </w:r>
      <w:r w:rsidR="00B736E7" w:rsidRPr="00700DC4">
        <w:rPr>
          <w:rFonts w:ascii="Calibri" w:eastAsia="SimSun" w:hAnsi="Calibri" w:cs="Calibri" w:hint="eastAsia"/>
        </w:rPr>
        <w:t>。</w:t>
      </w:r>
    </w:p>
    <w:p w14:paraId="1C746C50" w14:textId="77777777" w:rsidR="00B736E7" w:rsidRDefault="00B736E7" w:rsidP="00B736E7">
      <w:pPr>
        <w:pStyle w:val="ProductList-Body"/>
        <w:rPr>
          <w:rFonts w:eastAsia="SimSun"/>
          <w:b/>
          <w:color w:val="00188F"/>
        </w:rPr>
      </w:pPr>
    </w:p>
    <w:p w14:paraId="0BE39BC2" w14:textId="43FDE0BF" w:rsidR="00E45ECD" w:rsidRPr="00F02A35" w:rsidRDefault="00E45ECD" w:rsidP="00683B39">
      <w:pPr>
        <w:pStyle w:val="ProductList-Body"/>
        <w:rPr>
          <w:rFonts w:eastAsia="SimSun"/>
          <w:b/>
          <w:color w:val="00188F"/>
        </w:rPr>
      </w:pPr>
      <w:r w:rsidRPr="00F02A35">
        <w:rPr>
          <w:rFonts w:eastAsia="SimSun"/>
          <w:b/>
          <w:color w:val="00188F"/>
        </w:rPr>
        <w:t>Yammer</w:t>
      </w:r>
    </w:p>
    <w:p w14:paraId="35DB2789" w14:textId="77777777" w:rsidR="00E45ECD" w:rsidRDefault="00E45ECD" w:rsidP="00906017">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bookmarkStart w:id="129" w:name="_Hlk25658316"/>
    <w:bookmarkStart w:id="130"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29"/>
    <w:p w14:paraId="1792B957" w14:textId="54F3403E" w:rsidR="00E64AE2" w:rsidRPr="00542E25" w:rsidRDefault="00CB01CB" w:rsidP="00B736E7">
      <w:pPr>
        <w:pStyle w:val="ProductList-Offering2Heading"/>
        <w:outlineLvl w:val="2"/>
        <w:rPr>
          <w:rFonts w:asciiTheme="minorHAnsi" w:eastAsia="SimSun" w:hAnsiTheme="minorHAnsi"/>
        </w:rPr>
      </w:pPr>
      <w:r w:rsidRPr="00874975">
        <w:rPr>
          <w:rFonts w:eastAsia="SimSun" w:cs="Times New Roman" w:hint="eastAsia"/>
        </w:rPr>
        <w:tab/>
      </w:r>
      <w:bookmarkStart w:id="131" w:name="_Toc528174078"/>
      <w:bookmarkStart w:id="132" w:name="_Toc57208104"/>
      <w:bookmarkStart w:id="133" w:name="ExchangeOnline"/>
      <w:bookmarkStart w:id="134" w:name="_Toc524436947"/>
      <w:bookmarkStart w:id="135" w:name="_Toc523239319"/>
      <w:r w:rsidR="00E64AE2" w:rsidRPr="00542E25">
        <w:rPr>
          <w:rFonts w:asciiTheme="minorHAnsi" w:eastAsia="SimSun" w:hAnsiTheme="minorHAnsi"/>
        </w:rPr>
        <w:t>音频服务</w:t>
      </w:r>
      <w:bookmarkEnd w:id="131"/>
      <w:bookmarkEnd w:id="132"/>
    </w:p>
    <w:bookmarkEnd w:id="130"/>
    <w:p w14:paraId="206B5D9E" w14:textId="77777777" w:rsidR="00D32E53" w:rsidRDefault="00D32E53" w:rsidP="00166910">
      <w:pPr>
        <w:pStyle w:val="ProductList-Body"/>
        <w:rPr>
          <w:rFonts w:eastAsia="SimSun" w:cstheme="minorHAnsi"/>
          <w:sz w:val="16"/>
          <w:szCs w:val="16"/>
        </w:rPr>
        <w:sectPr w:rsidR="00D32E53" w:rsidSect="000F35F3">
          <w:footerReference w:type="default" r:id="rId52"/>
          <w:footerReference w:type="first" r:id="rId53"/>
          <w:pgSz w:w="12240" w:h="15840"/>
          <w:pgMar w:top="1440" w:right="720" w:bottom="1440" w:left="720" w:header="720" w:footer="720" w:gutter="0"/>
          <w:cols w:space="720"/>
          <w:titlePg/>
          <w:docGrid w:linePitch="360"/>
        </w:sectPr>
      </w:pPr>
    </w:p>
    <w:p w14:paraId="717A5BC4"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音频会议</w:t>
      </w:r>
    </w:p>
    <w:p w14:paraId="7E1F5A3F"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通话套餐</w:t>
      </w:r>
    </w:p>
    <w:p w14:paraId="13D62065"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公共区域电话</w:t>
      </w:r>
    </w:p>
    <w:p w14:paraId="18A57FC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通信点数</w:t>
      </w:r>
    </w:p>
    <w:p w14:paraId="078CF8BF" w14:textId="77777777" w:rsidR="007707D6" w:rsidRPr="00721F38" w:rsidRDefault="007707D6" w:rsidP="007707D6">
      <w:pPr>
        <w:pStyle w:val="ProductList-Body"/>
        <w:rPr>
          <w:rFonts w:eastAsia="SimSun" w:cstheme="minorHAnsi"/>
        </w:rPr>
      </w:pPr>
      <w:r w:rsidRPr="007707D6">
        <w:rPr>
          <w:rFonts w:eastAsia="SimSun" w:cstheme="minorHAnsi"/>
          <w:sz w:val="16"/>
          <w:szCs w:val="16"/>
        </w:rPr>
        <w:t xml:space="preserve">Teams </w:t>
      </w:r>
      <w:r w:rsidRPr="00721F38">
        <w:rPr>
          <w:rFonts w:eastAsia="SimSun" w:cstheme="minorHAnsi"/>
          <w:sz w:val="16"/>
          <w:szCs w:val="16"/>
        </w:rPr>
        <w:t>会议室</w:t>
      </w:r>
    </w:p>
    <w:p w14:paraId="7C4605A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电话系统</w:t>
      </w:r>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r w:rsidRPr="00542E25">
        <w:rPr>
          <w:rFonts w:eastAsia="SimSun" w:cstheme="minorHAnsi"/>
          <w:b/>
          <w:color w:val="00188F"/>
        </w:rPr>
        <w:t>服务的核心功能</w:t>
      </w:r>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r w:rsidRPr="00542E25">
        <w:rPr>
          <w:rFonts w:eastAsia="SimSun" w:cstheme="minorHAnsi"/>
        </w:rPr>
        <w:t>计划</w:t>
      </w:r>
      <w:r w:rsidRPr="00542E25">
        <w:rPr>
          <w:rFonts w:eastAsia="SimSun" w:cstheme="minorHAnsi"/>
        </w:rPr>
        <w:t xml:space="preserve"> 2 </w:t>
      </w:r>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hyperlink>
      <w:r w:rsidRPr="00542E25">
        <w:rPr>
          <w:rFonts w:eastAsia="SimSun" w:cstheme="minorHAnsi"/>
        </w:rPr>
        <w:t>：</w:t>
      </w:r>
    </w:p>
    <w:p w14:paraId="2EE3D2DF" w14:textId="77777777" w:rsidR="00906017" w:rsidRPr="00683B39" w:rsidRDefault="00906017" w:rsidP="00166910">
      <w:pPr>
        <w:pStyle w:val="ProductList-Body"/>
        <w:tabs>
          <w:tab w:val="clear" w:pos="158"/>
          <w:tab w:val="left" w:pos="360"/>
        </w:tabs>
        <w:ind w:left="180"/>
        <w:rPr>
          <w:rFonts w:eastAsia="SimSun" w:cstheme="minorHAnsi"/>
          <w:b/>
          <w:color w:val="0072C6"/>
          <w:szCs w:val="18"/>
        </w:rPr>
      </w:pPr>
    </w:p>
    <w:p w14:paraId="02344398" w14:textId="1ED00F33"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即时消息</w:t>
      </w:r>
    </w:p>
    <w:p w14:paraId="2A11CC9A"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最终用户将可以通过</w:t>
      </w:r>
      <w:r w:rsidRPr="00542E25">
        <w:rPr>
          <w:rFonts w:eastAsia="SimSun" w:cstheme="minorHAnsi"/>
        </w:rPr>
        <w:t xml:space="preserve"> Internet </w:t>
      </w:r>
      <w:r w:rsidRPr="00542E25">
        <w:rPr>
          <w:rFonts w:eastAsia="SimSun" w:cstheme="minorHAnsi"/>
        </w:rPr>
        <w:t>协议网络将文本消息实时传输至其他最终用户。</w:t>
      </w:r>
    </w:p>
    <w:p w14:paraId="07E2F423" w14:textId="77777777" w:rsidR="00E64AE2" w:rsidRPr="00683B39" w:rsidRDefault="00E64AE2" w:rsidP="00166910">
      <w:pPr>
        <w:pStyle w:val="ProductList-Body"/>
        <w:tabs>
          <w:tab w:val="clear" w:pos="158"/>
          <w:tab w:val="left" w:pos="360"/>
        </w:tabs>
        <w:ind w:left="180"/>
        <w:rPr>
          <w:rFonts w:eastAsia="SimSun" w:cstheme="minorHAnsi"/>
          <w:szCs w:val="18"/>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状态显示</w:t>
      </w:r>
    </w:p>
    <w:p w14:paraId="653C8E95"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最终用户将可以设置和显示最终用户的状态并查看其他最终用户的状态。</w:t>
      </w:r>
    </w:p>
    <w:p w14:paraId="5F36E65C" w14:textId="77777777" w:rsidR="00E64AE2" w:rsidRPr="00683B39" w:rsidRDefault="00E64AE2" w:rsidP="00166910">
      <w:pPr>
        <w:pStyle w:val="ProductList-Body"/>
        <w:tabs>
          <w:tab w:val="clear" w:pos="158"/>
          <w:tab w:val="left" w:pos="360"/>
        </w:tabs>
        <w:ind w:left="180"/>
        <w:rPr>
          <w:rFonts w:eastAsia="SimSun" w:cstheme="minorHAnsi"/>
          <w:szCs w:val="18"/>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r w:rsidRPr="00542E25">
        <w:rPr>
          <w:rFonts w:eastAsia="SimSun" w:cstheme="minorHAnsi"/>
          <w:b/>
          <w:color w:val="0072C6"/>
        </w:rPr>
        <w:t>在线会议</w:t>
      </w:r>
    </w:p>
    <w:p w14:paraId="4CCA5E68"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最终用户将可以与其他最终用户进行基于</w:t>
      </w:r>
      <w:r w:rsidRPr="00542E25">
        <w:rPr>
          <w:rFonts w:eastAsia="SimSun" w:cstheme="minorHAnsi"/>
        </w:rPr>
        <w:t xml:space="preserve"> Internet </w:t>
      </w:r>
      <w:r w:rsidRPr="00542E25">
        <w:rPr>
          <w:rFonts w:eastAsia="SimSun" w:cstheme="minorHAnsi"/>
        </w:rPr>
        <w:t>的会议（具有音频和视频会议功能）。</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声明</w:t>
      </w:r>
    </w:p>
    <w:p w14:paraId="34E377A8" w14:textId="6B169BA7" w:rsidR="00E64AE2" w:rsidRPr="00542E25" w:rsidRDefault="00E64AE2" w:rsidP="00166910">
      <w:pPr>
        <w:pStyle w:val="ProductList-Body"/>
        <w:rPr>
          <w:rFonts w:eastAsia="SimSun" w:cstheme="minorHAnsi"/>
        </w:rPr>
      </w:pPr>
      <w:r w:rsidRPr="00542E25">
        <w:rPr>
          <w:rFonts w:eastAsia="SimSun" w:cstheme="minorHAnsi"/>
        </w:rPr>
        <w:t>适用</w:t>
      </w:r>
      <w:hyperlink w:anchor="Attachment1" w:tooltip="附件 1" w:history="1">
        <w:r w:rsidRPr="00542E25">
          <w:rPr>
            <w:rStyle w:val="Hyperlink"/>
            <w:rFonts w:eastAsia="SimSun" w:cstheme="minorHAnsi"/>
          </w:rPr>
          <w:t>附件</w:t>
        </w:r>
        <w:r w:rsidRPr="00542E25">
          <w:rPr>
            <w:rStyle w:val="Hyperlink"/>
            <w:rFonts w:eastAsia="SimSun" w:cstheme="minorHAnsi"/>
          </w:rPr>
          <w:t xml:space="preserve"> 1</w:t>
        </w:r>
      </w:hyperlink>
      <w:r w:rsidRPr="00542E25">
        <w:rPr>
          <w:rFonts w:eastAsia="SimSun" w:cstheme="minorHAnsi"/>
        </w:rPr>
        <w:t xml:space="preserve"> </w:t>
      </w:r>
      <w:r w:rsidRPr="00542E25">
        <w:rPr>
          <w:rFonts w:eastAsia="SimSun" w:cstheme="minorHAnsi"/>
        </w:rPr>
        <w:t>中的</w:t>
      </w:r>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r w:rsidRPr="00542E25">
        <w:rPr>
          <w:rFonts w:eastAsia="SimSun" w:cstheme="minorHAnsi"/>
        </w:rPr>
        <w:t>声明。</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外部用户和未经</w:t>
      </w:r>
      <w:r w:rsidRPr="00542E25">
        <w:rPr>
          <w:rFonts w:eastAsia="SimSun" w:cstheme="minorHAnsi"/>
          <w:b/>
          <w:color w:val="00188F"/>
        </w:rPr>
        <w:t xml:space="preserve"> Skype for Business Online </w:t>
      </w:r>
      <w:r w:rsidRPr="00542E25">
        <w:rPr>
          <w:rFonts w:eastAsia="SimSun" w:cstheme="minorHAnsi"/>
          <w:b/>
          <w:color w:val="00188F"/>
        </w:rPr>
        <w:t>进行身份验证的用户</w:t>
      </w:r>
    </w:p>
    <w:p w14:paraId="600FC0E4"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外部用户和未经</w:t>
      </w:r>
      <w:r w:rsidRPr="00542E25">
        <w:rPr>
          <w:rFonts w:eastAsia="SimSun" w:cstheme="minorHAnsi"/>
        </w:rPr>
        <w:t xml:space="preserve"> Skype for Business Online </w:t>
      </w:r>
      <w:r w:rsidRPr="00542E25">
        <w:rPr>
          <w:rFonts w:eastAsia="SimSun" w:cstheme="minorHAnsi"/>
        </w:rPr>
        <w:t>服务进行身份验证的用户不需要用户</w:t>
      </w:r>
      <w:r w:rsidRPr="00542E25">
        <w:rPr>
          <w:rFonts w:eastAsia="SimSun" w:cstheme="minorHAnsi"/>
        </w:rPr>
        <w:t xml:space="preserve"> SL</w:t>
      </w:r>
      <w:r w:rsidRPr="00542E25">
        <w:rPr>
          <w:rFonts w:eastAsia="SimSun" w:cstheme="minorHAnsi"/>
        </w:rPr>
        <w:t>。</w:t>
      </w:r>
    </w:p>
    <w:p w14:paraId="0D3D8998" w14:textId="77777777" w:rsidR="009C1D45" w:rsidRDefault="009C1D45" w:rsidP="00166910">
      <w:pPr>
        <w:pStyle w:val="ProductList-Body"/>
        <w:rPr>
          <w:rFonts w:eastAsia="SimSun" w:cstheme="minorHAnsi"/>
          <w:b/>
          <w:color w:val="00188F"/>
        </w:rPr>
      </w:pPr>
    </w:p>
    <w:p w14:paraId="46F2D7A0" w14:textId="34E6970C"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公共区域通信设备</w:t>
      </w:r>
    </w:p>
    <w:p w14:paraId="6D46E11A" w14:textId="1CB5C672" w:rsidR="00E64AE2" w:rsidRPr="00542E25" w:rsidRDefault="007707D6" w:rsidP="00166910">
      <w:pPr>
        <w:pStyle w:val="ProductList-Body"/>
        <w:tabs>
          <w:tab w:val="clear" w:pos="158"/>
          <w:tab w:val="left" w:pos="360"/>
        </w:tabs>
        <w:rPr>
          <w:rFonts w:eastAsia="SimSun" w:cstheme="minorHAnsi"/>
        </w:rPr>
      </w:pPr>
      <w:r w:rsidRPr="00721F38">
        <w:rPr>
          <w:rFonts w:eastAsia="SimSun" w:cstheme="minorHAnsi"/>
        </w:rPr>
        <w:t>公共区域通信设备（以下简称</w:t>
      </w:r>
      <w:r w:rsidRPr="00721F38">
        <w:rPr>
          <w:rFonts w:eastAsia="SimSun" w:cstheme="minorHAnsi"/>
        </w:rPr>
        <w:t>“CACD”</w:t>
      </w:r>
      <w:r w:rsidRPr="00721F38">
        <w:rPr>
          <w:rFonts w:eastAsia="SimSun" w:cstheme="minorHAnsi"/>
        </w:rPr>
        <w:t>）是一个由多个用户共享的设备，用户无需使用其</w:t>
      </w:r>
      <w:r w:rsidRPr="00721F38">
        <w:rPr>
          <w:rFonts w:eastAsia="SimSun" w:cstheme="minorHAnsi"/>
        </w:rPr>
        <w:t xml:space="preserve"> Office 365 </w:t>
      </w:r>
      <w:r w:rsidRPr="00721F38">
        <w:rPr>
          <w:rFonts w:eastAsia="SimSun" w:cstheme="minorHAnsi"/>
        </w:rPr>
        <w:t>凭据进行登录。它支持通话、会议和</w:t>
      </w:r>
      <w:r w:rsidRPr="00721F38">
        <w:rPr>
          <w:rFonts w:eastAsia="SimSun" w:cstheme="minorHAnsi"/>
        </w:rPr>
        <w:t>/</w:t>
      </w:r>
      <w:r w:rsidRPr="00721F38">
        <w:rPr>
          <w:rFonts w:eastAsia="SimSun" w:cstheme="minorHAnsi"/>
        </w:rPr>
        <w:t>或语音会议、</w:t>
      </w:r>
      <w:r w:rsidRPr="00721F38">
        <w:rPr>
          <w:rFonts w:eastAsia="SimSun" w:cstheme="minorHAnsi"/>
        </w:rPr>
        <w:t xml:space="preserve">IP </w:t>
      </w:r>
      <w:r w:rsidRPr="00721F38">
        <w:rPr>
          <w:rFonts w:eastAsia="SimSun" w:cstheme="minorHAnsi"/>
        </w:rPr>
        <w:t>语音和</w:t>
      </w:r>
      <w:r w:rsidRPr="00721F38">
        <w:rPr>
          <w:rFonts w:eastAsia="SimSun" w:cstheme="minorHAnsi"/>
        </w:rPr>
        <w:t>/</w:t>
      </w:r>
      <w:r w:rsidRPr="00721F38">
        <w:rPr>
          <w:rFonts w:eastAsia="SimSun" w:cstheme="minorHAnsi"/>
        </w:rPr>
        <w:t>或视频。</w:t>
      </w:r>
      <w:r w:rsidRPr="00721F38">
        <w:rPr>
          <w:rFonts w:eastAsia="SimSun" w:cstheme="minorHAnsi"/>
        </w:rPr>
        <w:t xml:space="preserve">Microsoft </w:t>
      </w:r>
      <w:r w:rsidRPr="00721F38">
        <w:rPr>
          <w:rFonts w:eastAsia="SimSun" w:cstheme="minorHAnsi"/>
        </w:rPr>
        <w:t>的公共区域电话和</w:t>
      </w:r>
      <w:r w:rsidRPr="00721F38">
        <w:rPr>
          <w:rFonts w:eastAsia="SimSun" w:cstheme="minorHAnsi"/>
        </w:rPr>
        <w:t xml:space="preserve"> Teams </w:t>
      </w:r>
      <w:r w:rsidRPr="00721F38">
        <w:rPr>
          <w:rFonts w:eastAsia="SimSun" w:cstheme="minorHAnsi"/>
        </w:rPr>
        <w:t>会议室是仅可分配至</w:t>
      </w:r>
      <w:r w:rsidRPr="00721F38">
        <w:rPr>
          <w:rFonts w:eastAsia="SimSun" w:cstheme="minorHAnsi"/>
        </w:rPr>
        <w:t xml:space="preserve"> CACD </w:t>
      </w:r>
      <w:r w:rsidRPr="00721F38">
        <w:rPr>
          <w:rFonts w:eastAsia="SimSun" w:cstheme="minorHAnsi"/>
        </w:rPr>
        <w:t>的设备</w:t>
      </w:r>
      <w:r w:rsidRPr="00721F38">
        <w:rPr>
          <w:rFonts w:eastAsia="SimSun" w:cstheme="minorHAnsi"/>
        </w:rPr>
        <w:t xml:space="preserve"> SL</w:t>
      </w:r>
      <w:r w:rsidRPr="00721F38">
        <w:rPr>
          <w:rFonts w:eastAsia="SimSun" w:cstheme="minorHAnsi"/>
        </w:rPr>
        <w:t>。每台获得</w:t>
      </w:r>
      <w:r w:rsidRPr="00721F38">
        <w:rPr>
          <w:rFonts w:eastAsia="SimSun" w:cstheme="minorHAnsi"/>
        </w:rPr>
        <w:t xml:space="preserve"> CACD </w:t>
      </w:r>
      <w:r w:rsidRPr="00721F38">
        <w:rPr>
          <w:rFonts w:eastAsia="SimSun" w:cstheme="minorHAnsi"/>
        </w:rPr>
        <w:t>许可的设备均可供任意数量的用户访问和使用</w:t>
      </w:r>
      <w:r w:rsidR="00E64AE2" w:rsidRPr="00542E25">
        <w:rPr>
          <w:rFonts w:eastAsia="SimSun" w:cstheme="minorHAnsi"/>
        </w:rPr>
        <w:t>。</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r w:rsidRPr="00CD6B00">
        <w:rPr>
          <w:rFonts w:eastAsia="SimSun" w:cstheme="minorHAnsi"/>
          <w:b/>
          <w:color w:val="00188F"/>
        </w:rPr>
        <w:t>通话套餐和音频会议服务（通话</w:t>
      </w:r>
      <w:r w:rsidRPr="00CD6B00">
        <w:rPr>
          <w:rFonts w:eastAsia="SimSun" w:cstheme="minorHAnsi"/>
          <w:b/>
          <w:color w:val="00188F"/>
        </w:rPr>
        <w:t>/</w:t>
      </w:r>
      <w:r w:rsidRPr="00CD6B00">
        <w:rPr>
          <w:rFonts w:eastAsia="SimSun" w:cstheme="minorHAnsi"/>
          <w:b/>
          <w:color w:val="00188F"/>
        </w:rPr>
        <w:t>会议服务）</w:t>
      </w:r>
    </w:p>
    <w:p w14:paraId="0AB2C8C9" w14:textId="65768564" w:rsidR="00E64AE2" w:rsidRPr="00542E25" w:rsidRDefault="005F169E" w:rsidP="00166910">
      <w:pPr>
        <w:pStyle w:val="ProductList-Body"/>
        <w:tabs>
          <w:tab w:val="clear" w:pos="158"/>
          <w:tab w:val="left" w:pos="360"/>
        </w:tabs>
        <w:rPr>
          <w:rFonts w:eastAsia="SimSun" w:cstheme="minorHAnsi"/>
        </w:rPr>
      </w:pPr>
      <w:r w:rsidRPr="00CD6B00">
        <w:rPr>
          <w:rFonts w:eastAsia="SimSun" w:cstheme="minorHAnsi"/>
        </w:rPr>
        <w:t>通话和会议服务由经授权的</w:t>
      </w:r>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4"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r w:rsidR="00E64AE2" w:rsidRPr="00542E25">
        <w:rPr>
          <w:rFonts w:eastAsia="SimSun" w:cstheme="minorHAnsi"/>
        </w:rPr>
        <w:t>上的使用条款中公布。</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 xml:space="preserve">Microsoft </w:t>
      </w:r>
      <w:r w:rsidRPr="00542E25">
        <w:rPr>
          <w:rFonts w:eastAsia="SimSun" w:cstheme="minorHAnsi"/>
        </w:rPr>
        <w:t>会提供合理的通知；在任何暂停期间，客户都可以拨打紧急电话。</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关于紧急服务的重要信息</w:t>
      </w:r>
    </w:p>
    <w:p w14:paraId="5E1C0530" w14:textId="659B8EFC" w:rsidR="00E64AE2" w:rsidRDefault="00290195" w:rsidP="00166910">
      <w:pPr>
        <w:pStyle w:val="ProductList-Body"/>
        <w:rPr>
          <w:rFonts w:eastAsia="SimSun" w:cstheme="minorHAnsi"/>
        </w:rPr>
      </w:pPr>
      <w:r w:rsidRPr="00215A9D">
        <w:rPr>
          <w:rFonts w:cstheme="minorHAnsi"/>
        </w:rPr>
        <w:t>客户必须告知每位通话套餐用户，其紧急服务的运营方式与传统电话服务中的运营方式之间存在以下区别：</w:t>
      </w:r>
      <w:r w:rsidRPr="00215A9D">
        <w:rPr>
          <w:rFonts w:cstheme="minorHAnsi"/>
        </w:rPr>
        <w:t xml:space="preserve">(i) Office 365 </w:t>
      </w:r>
      <w:r w:rsidRPr="00215A9D">
        <w:rPr>
          <w:rFonts w:cstheme="minorHAnsi"/>
        </w:rPr>
        <w:t>可能无法确定紧急服务呼叫者的实际位置，这可能会导致电话被转接到错误的紧急服务呼叫中心以及</w:t>
      </w:r>
      <w:r w:rsidRPr="00215A9D">
        <w:rPr>
          <w:rFonts w:cstheme="minorHAnsi"/>
        </w:rPr>
        <w:t>/</w:t>
      </w:r>
      <w:r w:rsidRPr="00215A9D">
        <w:rPr>
          <w:rFonts w:cstheme="minorHAnsi"/>
        </w:rPr>
        <w:t>或者紧急服务被分派到错误的位置；</w:t>
      </w:r>
      <w:r w:rsidRPr="00215A9D">
        <w:rPr>
          <w:rFonts w:cstheme="minorHAnsi"/>
        </w:rPr>
        <w:t xml:space="preserve">(ii) </w:t>
      </w:r>
      <w:r w:rsidRPr="00215A9D">
        <w:rPr>
          <w:rFonts w:cstheme="minorHAnsi"/>
        </w:rPr>
        <w:t>如果用户的设备没电或电量不足，或者因任何原因无法访问</w:t>
      </w:r>
      <w:r w:rsidRPr="00215A9D">
        <w:rPr>
          <w:rFonts w:cstheme="minorHAnsi"/>
        </w:rPr>
        <w:t xml:space="preserve"> Internet</w:t>
      </w:r>
      <w:r w:rsidRPr="00215A9D">
        <w:rPr>
          <w:rFonts w:cstheme="minorHAnsi"/>
        </w:rPr>
        <w:t>，则用户无法通过通话套餐服务拨打紧急服务电话；并且</w:t>
      </w:r>
      <w:r w:rsidRPr="00215A9D">
        <w:rPr>
          <w:rFonts w:cstheme="minorHAnsi"/>
        </w:rPr>
        <w:t xml:space="preserve"> (iii) </w:t>
      </w:r>
      <w:r w:rsidRPr="00215A9D">
        <w:rPr>
          <w:rFonts w:cstheme="minorHAnsi"/>
        </w:rPr>
        <w:t>尽管用户可以在世界上任何具有</w:t>
      </w:r>
      <w:r w:rsidRPr="00215A9D">
        <w:rPr>
          <w:rFonts w:cstheme="minorHAnsi"/>
        </w:rPr>
        <w:t xml:space="preserve"> Internet </w:t>
      </w:r>
      <w:r w:rsidRPr="00215A9D">
        <w:rPr>
          <w:rFonts w:cstheme="minorHAnsi"/>
        </w:rPr>
        <w:t>连接的位置使用通话套餐服务，但用户不应在其本国外的位置拨打紧急服务电话，因为该电话可能无法转接到该位置相应的呼叫中心</w:t>
      </w:r>
      <w:r w:rsidR="00E64AE2" w:rsidRPr="00542E25">
        <w:rPr>
          <w:rFonts w:eastAsia="SimSun" w:cstheme="minorHAnsi"/>
        </w:rPr>
        <w:t>。</w:t>
      </w:r>
    </w:p>
    <w:p w14:paraId="3684BEBE" w14:textId="77777777" w:rsidR="00FF3CF3" w:rsidRPr="00C34455" w:rsidRDefault="00B46489"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9C1D45">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33"/>
      <w:bookmarkEnd w:id="134"/>
      <w:bookmarkEnd w:id="135"/>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5B5CAF50" w:rsidR="00CB01CB" w:rsidRPr="00874975" w:rsidRDefault="00E62F1F" w:rsidP="00CB01CB">
      <w:pPr>
        <w:tabs>
          <w:tab w:val="left" w:pos="158"/>
        </w:tabs>
        <w:spacing w:after="0" w:line="240" w:lineRule="auto"/>
        <w:rPr>
          <w:rFonts w:ascii="Calibri Light" w:eastAsia="SimSun" w:hAnsi="Calibri Light" w:cs="Times New Roman"/>
          <w:sz w:val="16"/>
          <w:szCs w:val="16"/>
        </w:rPr>
      </w:pPr>
      <w:r>
        <w:rPr>
          <w:rFonts w:ascii="Calibri Light" w:eastAsia="SimSun" w:hAnsi="Calibri Light" w:cs="Times New Roman"/>
          <w:sz w:val="16"/>
          <w:szCs w:val="16"/>
        </w:rPr>
        <w:br w:type="column"/>
      </w:r>
      <w:r w:rsidR="00CB01CB" w:rsidRPr="00874975">
        <w:rPr>
          <w:rFonts w:ascii="Calibri Light" w:eastAsia="SimSun" w:hAnsi="Calibri Light" w:cs="Times New Roman" w:hint="eastAsia"/>
          <w:sz w:val="16"/>
          <w:szCs w:val="16"/>
        </w:rPr>
        <w:t xml:space="preserve">Exchange Server </w:t>
      </w:r>
      <w:r w:rsidR="00CB01CB" w:rsidRPr="00874975">
        <w:rPr>
          <w:rFonts w:ascii="Calibri Light" w:eastAsia="SimSun" w:hAnsi="Calibri Light" w:cs="Times New Roman" w:hint="eastAsia"/>
          <w:sz w:val="16"/>
          <w:szCs w:val="16"/>
        </w:rPr>
        <w:t>适用的</w:t>
      </w:r>
      <w:r w:rsidR="00CB01CB"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1ABF739F" w14:textId="77777777" w:rsidR="00683B39" w:rsidRPr="00683B39" w:rsidRDefault="00683B39" w:rsidP="00683B39">
      <w:pPr>
        <w:pStyle w:val="ProductList-Body"/>
        <w:rPr>
          <w:rFonts w:ascii="Calibri Light" w:eastAsia="SimSun" w:hAnsi="Calibri Light" w:cs="Calibri Light"/>
        </w:rPr>
      </w:pPr>
      <w:r w:rsidRPr="00683B39">
        <w:rPr>
          <w:rFonts w:ascii="Calibri Light" w:eastAsia="SimSun" w:hAnsi="Calibri Light" w:cs="Calibri Light"/>
          <w:sz w:val="16"/>
          <w:szCs w:val="16"/>
        </w:rPr>
        <w:t>Microsoft Defender for Office 365</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786B9FFA" w14:textId="77777777" w:rsidR="00683B39" w:rsidRDefault="00683B39" w:rsidP="00F40606">
      <w:pPr>
        <w:pStyle w:val="ProductList-Body"/>
        <w:ind w:left="187"/>
        <w:rPr>
          <w:rFonts w:eastAsia="SimSun"/>
          <w:b/>
          <w:color w:val="0072C6"/>
          <w:lang w:eastAsia="zh-CN"/>
        </w:rPr>
      </w:pPr>
    </w:p>
    <w:p w14:paraId="5E456E3F" w14:textId="2E4DC42C" w:rsidR="00877D86" w:rsidRDefault="00877D86" w:rsidP="00F40606">
      <w:pPr>
        <w:pStyle w:val="ProductList-Body"/>
        <w:ind w:left="187"/>
        <w:rPr>
          <w:rFonts w:eastAsia="SimSun"/>
          <w:lang w:eastAsia="zh-CN"/>
        </w:rPr>
      </w:pPr>
      <w:r>
        <w:rPr>
          <w:rFonts w:eastAsia="SimSun" w:hint="eastAsia"/>
          <w:b/>
          <w:color w:val="0072C6"/>
          <w:lang w:eastAsia="zh-CN"/>
        </w:rPr>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3F988700" w14:textId="77777777" w:rsidR="00906017" w:rsidRDefault="00906017" w:rsidP="00F40606">
      <w:pPr>
        <w:pStyle w:val="ProductList-Body"/>
        <w:ind w:left="158"/>
        <w:rPr>
          <w:rFonts w:eastAsia="SimSun"/>
          <w:b/>
          <w:color w:val="0072C6"/>
          <w:lang w:eastAsia="zh-CN"/>
        </w:rPr>
      </w:pPr>
    </w:p>
    <w:p w14:paraId="0644BA3B" w14:textId="6F58E00F" w:rsidR="00877D86" w:rsidRDefault="00877D86" w:rsidP="00F40606">
      <w:pPr>
        <w:pStyle w:val="ProductList-Body"/>
        <w:ind w:left="158"/>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6A109A25" w14:textId="77777777" w:rsidR="00F40606" w:rsidRDefault="00F40606" w:rsidP="00FA1221">
      <w:pPr>
        <w:pStyle w:val="ProductList-Body"/>
        <w:ind w:left="158"/>
        <w:rPr>
          <w:rFonts w:eastAsia="SimSun"/>
          <w:b/>
          <w:color w:val="0072C6"/>
          <w:lang w:eastAsia="zh-CN"/>
        </w:rPr>
      </w:pPr>
    </w:p>
    <w:p w14:paraId="33A85653" w14:textId="29E24F80" w:rsidR="00877D86" w:rsidRDefault="00877D86" w:rsidP="00FA1221">
      <w:pPr>
        <w:pStyle w:val="ProductList-Body"/>
        <w:ind w:left="158"/>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683B39">
      <w:pPr>
        <w:pStyle w:val="ProductList-Body"/>
        <w:keepNext/>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9C1D45">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2F5E1DCE" w14:textId="77777777" w:rsidR="00683B39" w:rsidRDefault="00683B39" w:rsidP="00DC03F9">
      <w:pPr>
        <w:pStyle w:val="ProductList-Body"/>
        <w:ind w:left="187"/>
        <w:rPr>
          <w:rFonts w:eastAsia="SimSun"/>
          <w:b/>
          <w:color w:val="0072C6"/>
          <w:lang w:eastAsia="zh-CN"/>
        </w:rPr>
      </w:pPr>
    </w:p>
    <w:p w14:paraId="04C11ED9" w14:textId="200D0AA5"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63D3F6B2" w14:textId="77777777" w:rsidR="00877D86" w:rsidRDefault="00877D86" w:rsidP="00DC03F9">
      <w:pPr>
        <w:pStyle w:val="ProductList-Body"/>
        <w:ind w:left="180"/>
        <w:rPr>
          <w:rFonts w:eastAsia="SimSun"/>
        </w:rPr>
      </w:pPr>
    </w:p>
    <w:p w14:paraId="55ABF151" w14:textId="77777777" w:rsidR="00877D86" w:rsidRDefault="00877D86" w:rsidP="009C1D45">
      <w:pPr>
        <w:pStyle w:val="ProductList-Body"/>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5D1197DF" w:rsidR="003F0BB9" w:rsidRPr="00F97A44" w:rsidRDefault="00552CB8" w:rsidP="00DC03F9">
      <w:pPr>
        <w:pStyle w:val="ProductList-Body"/>
        <w:rPr>
          <w:rFonts w:eastAsia="SimSun" w:cstheme="minorHAnsi"/>
        </w:rPr>
      </w:pPr>
      <w:r w:rsidRPr="00552CB8">
        <w:rPr>
          <w:rFonts w:eastAsia="SimSun" w:cstheme="minorHAnsi"/>
          <w:lang w:bidi="zh-CN"/>
        </w:rPr>
        <w:t>客户为其分配了</w:t>
      </w:r>
      <w:r w:rsidRPr="00552CB8">
        <w:rPr>
          <w:rFonts w:eastAsia="SimSun" w:cstheme="minorHAnsi"/>
          <w:lang w:bidi="zh-CN"/>
        </w:rPr>
        <w:t xml:space="preserve"> Exchange Online </w:t>
      </w:r>
      <w:r w:rsidRPr="00552CB8">
        <w:rPr>
          <w:rFonts w:eastAsia="SimSun" w:cstheme="minorHAnsi"/>
          <w:lang w:bidi="zh-CN"/>
        </w:rPr>
        <w:t>用户</w:t>
      </w:r>
      <w:r w:rsidRPr="00552CB8">
        <w:rPr>
          <w:rFonts w:eastAsia="SimSun" w:cstheme="minorHAnsi"/>
          <w:lang w:bidi="zh-CN"/>
        </w:rPr>
        <w:t xml:space="preserve"> SL </w:t>
      </w:r>
      <w:r w:rsidRPr="00552CB8">
        <w:rPr>
          <w:rFonts w:eastAsia="SimSun" w:cstheme="minorHAnsi"/>
          <w:lang w:bidi="zh-CN"/>
        </w:rPr>
        <w:t>的每位用户可以</w:t>
      </w:r>
      <w:r w:rsidRPr="00552CB8">
        <w:rPr>
          <w:rFonts w:eastAsia="SimSun" w:cstheme="minorHAnsi"/>
          <w:lang w:bidi="zh-CN"/>
        </w:rPr>
        <w:t xml:space="preserve"> (i) </w:t>
      </w:r>
      <w:r w:rsidRPr="00552CB8">
        <w:rPr>
          <w:rFonts w:eastAsia="SimSun" w:cstheme="minorHAnsi"/>
          <w:lang w:bidi="zh-CN"/>
        </w:rPr>
        <w:t>将适用于移动设备的</w:t>
      </w:r>
      <w:r w:rsidRPr="00552CB8">
        <w:rPr>
          <w:rFonts w:eastAsia="SimSun" w:cstheme="minorHAnsi"/>
          <w:lang w:bidi="zh-CN"/>
        </w:rPr>
        <w:t xml:space="preserve"> Microsoft Outlook </w:t>
      </w:r>
      <w:r w:rsidRPr="00552CB8">
        <w:rPr>
          <w:rFonts w:eastAsia="SimSun" w:cstheme="minorHAnsi"/>
          <w:lang w:bidi="zh-CN"/>
        </w:rPr>
        <w:t>用于商业用途，并</w:t>
      </w:r>
      <w:r w:rsidRPr="00552CB8">
        <w:rPr>
          <w:rFonts w:eastAsia="SimSun" w:cstheme="minorHAnsi"/>
          <w:lang w:bidi="zh-CN"/>
        </w:rPr>
        <w:t xml:space="preserve"> (ii) </w:t>
      </w:r>
      <w:r w:rsidRPr="00552CB8">
        <w:rPr>
          <w:rFonts w:eastAsia="SimSun" w:cstheme="minorHAnsi"/>
          <w:lang w:bidi="zh-CN"/>
        </w:rPr>
        <w:t>使用其工作或学校帐户在最多五台智能手机和五台平板电脑上登录</w:t>
      </w:r>
      <w:r w:rsidRPr="00552CB8">
        <w:rPr>
          <w:rFonts w:eastAsia="SimSun" w:cstheme="minorHAnsi"/>
          <w:lang w:bidi="zh-CN"/>
        </w:rPr>
        <w:t xml:space="preserve"> Microsoft Outlook</w:t>
      </w:r>
      <w:r w:rsidRPr="00552CB8">
        <w:rPr>
          <w:rFonts w:eastAsia="SimSun" w:cstheme="minorHAnsi"/>
          <w:lang w:bidi="zh-CN"/>
        </w:rPr>
        <w:t>。</w:t>
      </w:r>
      <w:r w:rsidRPr="00552CB8">
        <w:rPr>
          <w:rFonts w:eastAsia="SimSun" w:cstheme="minorHAnsi"/>
          <w:lang w:bidi="zh-CN"/>
        </w:rPr>
        <w:t xml:space="preserve">Microsoft Outlook </w:t>
      </w:r>
      <w:r w:rsidRPr="00552CB8">
        <w:rPr>
          <w:rFonts w:eastAsia="SimSun" w:cstheme="minorHAnsi"/>
          <w:lang w:bidi="zh-CN"/>
        </w:rPr>
        <w:t>还受适用于</w:t>
      </w:r>
      <w:r w:rsidRPr="00552CB8">
        <w:rPr>
          <w:rFonts w:eastAsia="SimSun" w:cstheme="minorHAnsi"/>
          <w:lang w:bidi="zh-CN"/>
        </w:rPr>
        <w:t xml:space="preserve"> M 365 </w:t>
      </w:r>
      <w:r w:rsidRPr="00552CB8">
        <w:rPr>
          <w:rFonts w:eastAsia="SimSun" w:cstheme="minorHAnsi"/>
          <w:lang w:bidi="zh-CN"/>
        </w:rPr>
        <w:t>移动应用程序的服务特定条款的约束</w:t>
      </w:r>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683B39">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55"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059AEBD9" w14:textId="77777777" w:rsidR="00B736E7" w:rsidRDefault="00B736E7" w:rsidP="00DC03F9">
      <w:pPr>
        <w:pStyle w:val="ProductList-Body"/>
        <w:tabs>
          <w:tab w:val="clear" w:pos="158"/>
          <w:tab w:val="left" w:pos="180"/>
        </w:tabs>
        <w:rPr>
          <w:rFonts w:eastAsia="SimSun"/>
          <w:b/>
          <w:color w:val="00188F"/>
        </w:rPr>
      </w:pPr>
    </w:p>
    <w:p w14:paraId="71D8F4E7" w14:textId="5BFCA035"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14:paraId="2B38348F" w14:textId="77777777" w:rsidR="006D03F9" w:rsidRPr="00BD5C0B" w:rsidRDefault="006D03F9" w:rsidP="00DC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36" w:name="_Hlk486589626"/>
    </w:p>
    <w:bookmarkEnd w:id="136"/>
    <w:p w14:paraId="2645287E" w14:textId="77777777" w:rsidR="00195FA0" w:rsidRDefault="00195FA0" w:rsidP="00DC03F9">
      <w:pPr>
        <w:pStyle w:val="ProductList-Body"/>
        <w:rPr>
          <w:rFonts w:eastAsia="SimSun"/>
          <w:lang w:eastAsia="zh-CN"/>
        </w:rPr>
      </w:pPr>
    </w:p>
    <w:p w14:paraId="462F3BBF" w14:textId="77777777" w:rsidR="00C80424" w:rsidRPr="00EF268F" w:rsidRDefault="00C80424" w:rsidP="00DC03F9">
      <w:pPr>
        <w:pStyle w:val="ProductList-Body"/>
        <w:rPr>
          <w:rFonts w:eastAsia="SimSun"/>
          <w:b/>
          <w:color w:val="00188F"/>
          <w:lang w:eastAsia="zh-CN"/>
        </w:rPr>
      </w:pPr>
      <w:bookmarkStart w:id="137" w:name="_Toc423959249"/>
      <w:r w:rsidRPr="00EF268F">
        <w:rPr>
          <w:rFonts w:eastAsia="SimSun" w:hint="eastAsia"/>
          <w:b/>
          <w:color w:val="00188F"/>
          <w:lang w:eastAsia="zh-CN"/>
        </w:rPr>
        <w:t>服务水平协议</w:t>
      </w:r>
      <w:bookmarkEnd w:id="137"/>
    </w:p>
    <w:p w14:paraId="1D13DD4A" w14:textId="2DB4D31B" w:rsidR="006F7832" w:rsidRPr="00960EE3" w:rsidRDefault="00683B39" w:rsidP="00DC03F9">
      <w:pPr>
        <w:pStyle w:val="ProductList-Body"/>
        <w:tabs>
          <w:tab w:val="clear" w:pos="158"/>
          <w:tab w:val="left" w:pos="180"/>
        </w:tabs>
        <w:rPr>
          <w:rFonts w:ascii="Calibri" w:eastAsia="SimSun" w:hAnsi="Calibri"/>
        </w:rPr>
      </w:pPr>
      <w:bookmarkStart w:id="138" w:name="Office365Applications"/>
      <w:r w:rsidRPr="00773932">
        <w:rPr>
          <w:rFonts w:eastAsia="SimSun" w:cstheme="minorHAnsi"/>
        </w:rPr>
        <w:t xml:space="preserve">Microsoft Defender for Office 365 </w:t>
      </w:r>
      <w:r w:rsidRPr="00773932">
        <w:rPr>
          <w:rFonts w:eastAsia="SimSun" w:cstheme="minorHAnsi"/>
        </w:rPr>
        <w:t>不提供</w:t>
      </w:r>
      <w:r w:rsidRPr="00773932">
        <w:rPr>
          <w:rFonts w:eastAsia="SimSun" w:cstheme="minorHAnsi"/>
        </w:rPr>
        <w:t xml:space="preserve"> SLA</w:t>
      </w:r>
      <w:r w:rsidR="006F7832" w:rsidRPr="00960EE3">
        <w:rPr>
          <w:rFonts w:ascii="Calibri" w:eastAsia="SimSun" w:hAnsi="Calibri"/>
        </w:rPr>
        <w:t>。</w:t>
      </w:r>
    </w:p>
    <w:bookmarkEnd w:id="138"/>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721C6B4" w14:textId="77777777" w:rsidR="004C3A4B" w:rsidRPr="00A832B3" w:rsidRDefault="004C3A4B" w:rsidP="004C3A4B">
      <w:pPr>
        <w:pStyle w:val="ProductList-Offering2Heading"/>
        <w:outlineLvl w:val="2"/>
      </w:pPr>
      <w:r w:rsidRPr="00226F84">
        <w:rPr>
          <w:rFonts w:eastAsia="SimSun" w:cs="Times New Roman" w:hint="eastAsia"/>
        </w:rPr>
        <w:tab/>
      </w:r>
      <w:bookmarkStart w:id="139" w:name="_Toc57208105"/>
      <w:r w:rsidRPr="00A832B3">
        <w:t>Microsoft Stream</w:t>
      </w:r>
      <w:bookmarkEnd w:id="139"/>
    </w:p>
    <w:p w14:paraId="75D0C1D3"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声明</w:t>
      </w:r>
    </w:p>
    <w:p w14:paraId="64A8C512" w14:textId="77777777" w:rsidR="004C3A4B" w:rsidRPr="001A0DC9" w:rsidRDefault="00B46489" w:rsidP="004C3A4B">
      <w:pPr>
        <w:pStyle w:val="ProductList-Body"/>
        <w:rPr>
          <w:rFonts w:eastAsia="SimSun"/>
        </w:rPr>
      </w:pPr>
      <w:hyperlink w:anchor="_top" w:tooltip="附件 1" w:history="1">
        <w:r w:rsidR="004C3A4B" w:rsidRPr="001A0DC9">
          <w:rPr>
            <w:rStyle w:val="Hyperlink"/>
            <w:rFonts w:eastAsia="SimSun"/>
          </w:rPr>
          <w:t>附件</w:t>
        </w:r>
        <w:r w:rsidR="004C3A4B" w:rsidRPr="001A0DC9">
          <w:rPr>
            <w:rStyle w:val="Hyperlink"/>
            <w:rFonts w:eastAsia="SimSun"/>
          </w:rPr>
          <w:t xml:space="preserve"> 1</w:t>
        </w:r>
      </w:hyperlink>
      <w:r w:rsidR="004C3A4B" w:rsidRPr="001A0DC9">
        <w:rPr>
          <w:rFonts w:eastAsia="SimSun"/>
        </w:rPr>
        <w:t xml:space="preserve"> </w:t>
      </w:r>
      <w:r w:rsidR="004C3A4B" w:rsidRPr="001A0DC9">
        <w:rPr>
          <w:rFonts w:eastAsia="SimSun"/>
        </w:rPr>
        <w:t>中的</w:t>
      </w:r>
      <w:r w:rsidR="004C3A4B" w:rsidRPr="001A0DC9">
        <w:rPr>
          <w:rFonts w:eastAsia="SimSun"/>
        </w:rPr>
        <w:t xml:space="preserve"> </w:t>
      </w:r>
      <w:r w:rsidR="004C3A4B" w:rsidRPr="001A0DC9">
        <w:rPr>
          <w:rFonts w:eastAsia="SimSun"/>
          <w:color w:val="000000" w:themeColor="text1"/>
        </w:rPr>
        <w:t xml:space="preserve">H.264/AVC </w:t>
      </w:r>
      <w:r w:rsidR="004C3A4B" w:rsidRPr="001A0DC9">
        <w:rPr>
          <w:rFonts w:eastAsia="SimSun"/>
          <w:color w:val="000000" w:themeColor="text1"/>
        </w:rPr>
        <w:t>视觉标准、</w:t>
      </w:r>
      <w:r w:rsidR="004C3A4B" w:rsidRPr="001A0DC9">
        <w:rPr>
          <w:rFonts w:eastAsia="SimSun"/>
          <w:color w:val="000000" w:themeColor="text1"/>
        </w:rPr>
        <w:t xml:space="preserve">VC-1 </w:t>
      </w:r>
      <w:r w:rsidR="004C3A4B" w:rsidRPr="001A0DC9">
        <w:rPr>
          <w:rFonts w:eastAsia="SimSun"/>
          <w:color w:val="000000" w:themeColor="text1"/>
        </w:rPr>
        <w:t>视频标准及</w:t>
      </w:r>
      <w:r w:rsidR="004C3A4B" w:rsidRPr="001A0DC9">
        <w:rPr>
          <w:rFonts w:eastAsia="SimSun"/>
          <w:color w:val="000000" w:themeColor="text1"/>
        </w:rPr>
        <w:t xml:space="preserve"> MPEG-4 Part 2 </w:t>
      </w:r>
      <w:r w:rsidR="004C3A4B" w:rsidRPr="001A0DC9">
        <w:rPr>
          <w:rFonts w:eastAsia="SimSun"/>
          <w:color w:val="000000" w:themeColor="text1"/>
        </w:rPr>
        <w:t>视觉标准和</w:t>
      </w:r>
      <w:r w:rsidR="004C3A4B" w:rsidRPr="001A0DC9">
        <w:rPr>
          <w:rFonts w:eastAsia="SimSun"/>
          <w:color w:val="000000" w:themeColor="text1"/>
        </w:rPr>
        <w:t xml:space="preserve"> MPEG-2 </w:t>
      </w:r>
      <w:r w:rsidR="004C3A4B" w:rsidRPr="001A0DC9">
        <w:rPr>
          <w:rFonts w:eastAsia="SimSun"/>
          <w:color w:val="000000" w:themeColor="text1"/>
        </w:rPr>
        <w:t>视频标准</w:t>
      </w:r>
      <w:r w:rsidR="004C3A4B" w:rsidRPr="001A0DC9">
        <w:rPr>
          <w:rFonts w:eastAsia="SimSun"/>
        </w:rPr>
        <w:t>声明适用。</w:t>
      </w:r>
    </w:p>
    <w:p w14:paraId="399D2279" w14:textId="77777777" w:rsidR="004C3A4B" w:rsidRPr="001A0DC9" w:rsidRDefault="004C3A4B" w:rsidP="004C3A4B">
      <w:pPr>
        <w:pStyle w:val="ProductList-Body"/>
        <w:rPr>
          <w:rFonts w:eastAsia="SimSun"/>
        </w:rPr>
      </w:pPr>
    </w:p>
    <w:p w14:paraId="5C405B1D"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直播活动</w:t>
      </w:r>
    </w:p>
    <w:p w14:paraId="2BF45B9A" w14:textId="77777777" w:rsidR="004C3A4B" w:rsidRPr="001A0DC9" w:rsidRDefault="004C3A4B" w:rsidP="004C3A4B">
      <w:pPr>
        <w:pStyle w:val="ProductList-Body"/>
        <w:rPr>
          <w:rFonts w:eastAsia="SimSun"/>
        </w:rPr>
      </w:pPr>
      <w:r w:rsidRPr="001A0DC9">
        <w:rPr>
          <w:rFonts w:eastAsia="SimSun"/>
        </w:rPr>
        <w:t>直播活动受下列条件的制约：</w:t>
      </w:r>
    </w:p>
    <w:p w14:paraId="586AE448" w14:textId="77777777" w:rsidR="004C3A4B" w:rsidRPr="001A0DC9" w:rsidRDefault="004C3A4B" w:rsidP="00402CDE">
      <w:pPr>
        <w:pStyle w:val="ProductList-Bullet"/>
        <w:numPr>
          <w:ilvl w:val="0"/>
          <w:numId w:val="11"/>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17C486FC" w14:textId="77777777" w:rsidR="004C3A4B" w:rsidRPr="001A0DC9" w:rsidRDefault="004C3A4B" w:rsidP="00402CDE">
      <w:pPr>
        <w:pStyle w:val="ProductList-Bullet"/>
        <w:numPr>
          <w:ilvl w:val="0"/>
          <w:numId w:val="11"/>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697B2971" w14:textId="77777777" w:rsidR="004C3A4B" w:rsidRPr="002C3958" w:rsidRDefault="004C3A4B" w:rsidP="00402CDE">
      <w:pPr>
        <w:pStyle w:val="ProductList-Bullet"/>
        <w:numPr>
          <w:ilvl w:val="0"/>
          <w:numId w:val="11"/>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p w14:paraId="34F1C139" w14:textId="77777777" w:rsidR="004C3A4B" w:rsidRPr="003D3C5F" w:rsidRDefault="00B46489" w:rsidP="004C3A4B">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4C3A4B" w:rsidRPr="00C34455">
          <w:rPr>
            <w:rStyle w:val="Hyperlink"/>
            <w:rFonts w:eastAsia="SimSun" w:hint="eastAsia"/>
            <w:color w:val="0563C1"/>
            <w:sz w:val="16"/>
            <w:szCs w:val="16"/>
            <w:lang w:eastAsia="zh-CN"/>
          </w:rPr>
          <w:t>目录</w:t>
        </w:r>
      </w:hyperlink>
      <w:r w:rsidR="004C3A4B" w:rsidRPr="00E45ECD">
        <w:rPr>
          <w:rFonts w:eastAsia="SimSun"/>
          <w:sz w:val="16"/>
          <w:szCs w:val="16"/>
          <w:lang w:eastAsia="zh-CN"/>
        </w:rPr>
        <w:t xml:space="preserve"> / </w:t>
      </w:r>
      <w:hyperlink w:anchor="GeneralTerms" w:tooltip="一般条款" w:history="1">
        <w:r w:rsidR="004C3A4B">
          <w:rPr>
            <w:rStyle w:val="Hyperlink"/>
            <w:rFonts w:eastAsia="SimSun" w:hint="eastAsia"/>
            <w:color w:val="0563C1"/>
            <w:sz w:val="16"/>
            <w:szCs w:val="16"/>
            <w:lang w:eastAsia="zh-CN"/>
          </w:rPr>
          <w:t>一般条款</w:t>
        </w:r>
      </w:hyperlink>
    </w:p>
    <w:p w14:paraId="39068C6F" w14:textId="60A75B71" w:rsidR="00140595" w:rsidRDefault="00140595" w:rsidP="00140595">
      <w:pPr>
        <w:pStyle w:val="ProductList-Offering2Heading"/>
        <w:outlineLvl w:val="2"/>
        <w:rPr>
          <w:rFonts w:cstheme="majorHAnsi"/>
          <w:lang w:val="zh-CN" w:eastAsia="zh-CN" w:bidi="zh-CN"/>
        </w:rPr>
      </w:pPr>
      <w:r w:rsidRPr="00874975">
        <w:rPr>
          <w:rFonts w:eastAsia="SimSun" w:cs="Times New Roman" w:hint="eastAsia"/>
        </w:rPr>
        <w:tab/>
      </w:r>
      <w:bookmarkStart w:id="140" w:name="_Toc57208106"/>
      <w:r>
        <w:rPr>
          <w:rFonts w:cstheme="majorHAnsi" w:hint="eastAsia"/>
        </w:rPr>
        <w:t>Microsoft Teams</w:t>
      </w:r>
      <w:bookmarkEnd w:id="140"/>
    </w:p>
    <w:p w14:paraId="4B464548"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声明</w:t>
      </w:r>
    </w:p>
    <w:p w14:paraId="61DCB585" w14:textId="77777777" w:rsidR="00140595" w:rsidRDefault="00B46489" w:rsidP="00140595">
      <w:pPr>
        <w:pStyle w:val="ProductList-Body"/>
        <w:rPr>
          <w:rFonts w:cstheme="minorHAnsi"/>
        </w:rPr>
      </w:pPr>
      <w:hyperlink r:id="rId56" w:anchor="_top" w:tooltip="附件 1" w:history="1">
        <w:r w:rsidR="00140595">
          <w:rPr>
            <w:rStyle w:val="Hyperlink"/>
            <w:rFonts w:cstheme="minorHAnsi" w:hint="eastAsia"/>
          </w:rPr>
          <w:t>附件</w:t>
        </w:r>
        <w:r w:rsidR="00140595">
          <w:rPr>
            <w:rStyle w:val="Hyperlink"/>
            <w:rFonts w:cstheme="minorHAnsi" w:hint="eastAsia"/>
          </w:rPr>
          <w:t xml:space="preserve"> 1</w:t>
        </w:r>
      </w:hyperlink>
      <w:r w:rsidR="00140595">
        <w:rPr>
          <w:rFonts w:cstheme="minorHAnsi" w:hint="eastAsia"/>
        </w:rPr>
        <w:t xml:space="preserve"> </w:t>
      </w:r>
      <w:r w:rsidR="00140595">
        <w:rPr>
          <w:rFonts w:cstheme="minorHAnsi" w:hint="eastAsia"/>
        </w:rPr>
        <w:t>中的</w:t>
      </w:r>
      <w:r w:rsidR="00140595">
        <w:rPr>
          <w:rFonts w:cstheme="minorHAnsi" w:hint="eastAsia"/>
        </w:rPr>
        <w:t xml:space="preserve"> H.264/MPEG-4 AVC </w:t>
      </w:r>
      <w:r w:rsidR="00140595">
        <w:rPr>
          <w:rFonts w:cstheme="minorHAnsi" w:hint="eastAsia"/>
        </w:rPr>
        <w:t>声明适用于所有涉及</w:t>
      </w:r>
      <w:r w:rsidR="00140595">
        <w:rPr>
          <w:rFonts w:cstheme="minorHAnsi" w:hint="eastAsia"/>
        </w:rPr>
        <w:t xml:space="preserve"> Microsoft Teams </w:t>
      </w:r>
      <w:r w:rsidR="00140595">
        <w:rPr>
          <w:rFonts w:cstheme="minorHAnsi" w:hint="eastAsia"/>
        </w:rPr>
        <w:t>的</w:t>
      </w:r>
      <w:r w:rsidR="00140595">
        <w:rPr>
          <w:rFonts w:cstheme="minorHAnsi" w:hint="eastAsia"/>
        </w:rPr>
        <w:t xml:space="preserve"> Office 365 </w:t>
      </w:r>
      <w:r w:rsidR="00140595">
        <w:rPr>
          <w:rFonts w:cstheme="minorHAnsi" w:hint="eastAsia"/>
        </w:rPr>
        <w:t>服务。</w:t>
      </w:r>
    </w:p>
    <w:p w14:paraId="6B2C8B67" w14:textId="77777777" w:rsidR="00140595" w:rsidRDefault="00140595" w:rsidP="00140595">
      <w:pPr>
        <w:pStyle w:val="ProductList-Body"/>
        <w:rPr>
          <w:rFonts w:cstheme="minorHAnsi"/>
          <w:b/>
          <w:bCs/>
        </w:rPr>
      </w:pPr>
    </w:p>
    <w:p w14:paraId="26ECD153"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医疗保健行业客户</w:t>
      </w:r>
    </w:p>
    <w:p w14:paraId="66272DFF" w14:textId="77777777" w:rsidR="00140595" w:rsidRDefault="00140595" w:rsidP="00140595">
      <w:pPr>
        <w:pStyle w:val="ProductList-Body"/>
        <w:rPr>
          <w:rFonts w:cstheme="minorHAnsi"/>
        </w:rPr>
      </w:pPr>
      <w:r>
        <w:rPr>
          <w:rFonts w:cstheme="minorHAnsi" w:hint="eastAsia"/>
        </w:rPr>
        <w:t>客户需自行负责：</w:t>
      </w:r>
      <w:r>
        <w:rPr>
          <w:rFonts w:cstheme="minorHAnsi" w:hint="eastAsia"/>
        </w:rPr>
        <w:t xml:space="preserve">(1) </w:t>
      </w:r>
      <w:r>
        <w:rPr>
          <w:rFonts w:cstheme="minorHAnsi" w:hint="eastAsia"/>
        </w:rPr>
        <w:t>通过使用</w:t>
      </w:r>
      <w:r>
        <w:rPr>
          <w:rFonts w:cstheme="minorHAnsi" w:hint="eastAsia"/>
        </w:rPr>
        <w:t xml:space="preserve"> Microsoft Teams </w:t>
      </w:r>
      <w:r>
        <w:rPr>
          <w:rFonts w:cstheme="minorHAnsi" w:hint="eastAsia"/>
        </w:rPr>
        <w:t>提供的信息和数据的准确性和适当性；</w:t>
      </w:r>
      <w:r>
        <w:rPr>
          <w:rFonts w:cstheme="minorHAnsi" w:hint="eastAsia"/>
        </w:rPr>
        <w:t xml:space="preserve">(2) </w:t>
      </w:r>
      <w:r>
        <w:rPr>
          <w:rFonts w:cstheme="minorHAnsi" w:hint="eastAsia"/>
        </w:rPr>
        <w:t>在任何客户应用程序和</w:t>
      </w:r>
      <w:r>
        <w:rPr>
          <w:rFonts w:cstheme="minorHAnsi" w:hint="eastAsia"/>
        </w:rPr>
        <w:t>/</w:t>
      </w:r>
      <w:r>
        <w:rPr>
          <w:rFonts w:cstheme="minorHAnsi" w:hint="eastAsia"/>
        </w:rPr>
        <w:t>或服务及</w:t>
      </w:r>
      <w:r>
        <w:rPr>
          <w:rFonts w:cstheme="minorHAnsi" w:hint="eastAsia"/>
        </w:rPr>
        <w:t xml:space="preserve"> Microsoft Teams </w:t>
      </w:r>
      <w:r>
        <w:rPr>
          <w:rFonts w:cstheme="minorHAnsi" w:hint="eastAsia"/>
        </w:rPr>
        <w:t>之间实施安全的应用程序到应用程序身份验证方法；</w:t>
      </w:r>
      <w:r>
        <w:rPr>
          <w:rFonts w:cstheme="minorHAnsi" w:hint="eastAsia"/>
        </w:rPr>
        <w:t xml:space="preserve">(3) </w:t>
      </w:r>
      <w:r>
        <w:rPr>
          <w:rFonts w:cstheme="minorHAnsi" w:hint="eastAsia"/>
        </w:rPr>
        <w:t>就最终用户和客户使用</w:t>
      </w:r>
      <w:r>
        <w:rPr>
          <w:rFonts w:cstheme="minorHAnsi" w:hint="eastAsia"/>
        </w:rPr>
        <w:t xml:space="preserve"> Microsoft Teams </w:t>
      </w:r>
      <w:r>
        <w:rPr>
          <w:rFonts w:cstheme="minorHAnsi" w:hint="eastAsia"/>
        </w:rPr>
        <w:t>须征得最终用户的适当同意；以及</w:t>
      </w:r>
      <w:r>
        <w:rPr>
          <w:rFonts w:cstheme="minorHAnsi" w:hint="eastAsia"/>
        </w:rPr>
        <w:t xml:space="preserve"> (4) </w:t>
      </w:r>
      <w:r>
        <w:rPr>
          <w:rFonts w:cstheme="minorHAnsi" w:hint="eastAsia"/>
        </w:rPr>
        <w:t>就最终用户和客户使用</w:t>
      </w:r>
      <w:r>
        <w:rPr>
          <w:rFonts w:cstheme="minorHAnsi" w:hint="eastAsia"/>
        </w:rPr>
        <w:t xml:space="preserve"> Microsoft Teams </w:t>
      </w:r>
      <w:r>
        <w:rPr>
          <w:rFonts w:cstheme="minorHAnsi" w:hint="eastAsia"/>
        </w:rPr>
        <w:t>向最终用户显示适当的警告、免责声明和确认。</w:t>
      </w:r>
    </w:p>
    <w:p w14:paraId="081C8F78" w14:textId="77777777" w:rsidR="00140595" w:rsidRDefault="00140595" w:rsidP="00140595">
      <w:pPr>
        <w:pStyle w:val="ProductList-Body"/>
        <w:rPr>
          <w:rFonts w:cstheme="minorHAnsi"/>
        </w:rPr>
      </w:pPr>
    </w:p>
    <w:p w14:paraId="4AB89D6C" w14:textId="77777777" w:rsidR="00140595" w:rsidRDefault="00140595" w:rsidP="00140595">
      <w:pPr>
        <w:pStyle w:val="ProductList-Body"/>
        <w:rPr>
          <w:rFonts w:cstheme="minorHAnsi"/>
        </w:rPr>
      </w:pPr>
      <w:r>
        <w:rPr>
          <w:rFonts w:cstheme="minorHAnsi" w:hint="eastAsia"/>
        </w:rPr>
        <w:t>客户承认，在线服务（</w:t>
      </w:r>
      <w:r>
        <w:rPr>
          <w:rFonts w:cstheme="minorHAnsi" w:hint="eastAsia"/>
        </w:rPr>
        <w:t xml:space="preserve">MICROSOFT TEAMS </w:t>
      </w:r>
      <w:r>
        <w:rPr>
          <w:rFonts w:cstheme="minorHAnsi" w:hint="eastAsia"/>
        </w:rPr>
        <w:t>服务和应用程序）</w:t>
      </w:r>
      <w:r>
        <w:rPr>
          <w:rFonts w:cstheme="minorHAnsi" w:hint="eastAsia"/>
        </w:rPr>
        <w:t xml:space="preserve">(1) </w:t>
      </w:r>
      <w:r>
        <w:rPr>
          <w:rFonts w:cstheme="minorHAnsi" w:hint="eastAsia"/>
        </w:rPr>
        <w:t>并非旨在或作为医疗设备用于诊断疾病或其他健康状况，或治愈、缓解、治疗或预防疾病，或以其他方式用作任何临床产品的组成部分，并且未授予将该在线服务用于此类目的的许可或权利，</w:t>
      </w:r>
      <w:r>
        <w:rPr>
          <w:rFonts w:cstheme="minorHAnsi" w:hint="eastAsia"/>
        </w:rPr>
        <w:t xml:space="preserve">(2) </w:t>
      </w:r>
      <w:r>
        <w:rPr>
          <w:rFonts w:cstheme="minorHAnsi" w:hint="eastAsia"/>
        </w:rPr>
        <w:t>并非旨在或意图替代专业医疗建议、诊断、治疗或判断，不应用于取代或替代专业医疗建议、诊断、治疗或判断，以及</w:t>
      </w:r>
      <w:r>
        <w:rPr>
          <w:rFonts w:cstheme="minorHAnsi" w:hint="eastAsia"/>
        </w:rPr>
        <w:t xml:space="preserve"> (3) </w:t>
      </w:r>
      <w:r>
        <w:rPr>
          <w:rFonts w:cstheme="minorHAnsi" w:hint="eastAsia"/>
        </w:rPr>
        <w:t>不应用于医疗急救。客户应对其使用</w:t>
      </w:r>
      <w:r>
        <w:rPr>
          <w:rFonts w:cstheme="minorHAnsi" w:hint="eastAsia"/>
        </w:rPr>
        <w:t xml:space="preserve"> MICROSOFT TEAMS </w:t>
      </w:r>
      <w:r>
        <w:rPr>
          <w:rFonts w:cstheme="minorHAnsi" w:hint="eastAsia"/>
        </w:rPr>
        <w:t>和应用程序可能导致的任何人身伤害或死亡承担全部责任，包括（但不限于）对最终用户或客户患者造成的任何此类伤害。</w:t>
      </w:r>
    </w:p>
    <w:p w14:paraId="4A91B484" w14:textId="77777777" w:rsidR="00140595" w:rsidRDefault="00140595" w:rsidP="00140595">
      <w:pPr>
        <w:pStyle w:val="ProductList-Body"/>
        <w:rPr>
          <w:rFonts w:cstheme="minorHAnsi"/>
        </w:rPr>
      </w:pPr>
    </w:p>
    <w:p w14:paraId="52C70378" w14:textId="77777777" w:rsidR="00140595" w:rsidRDefault="00140595" w:rsidP="00140595">
      <w:pPr>
        <w:pStyle w:val="ProductList-Body"/>
        <w:rPr>
          <w:rFonts w:cstheme="minorHAnsi"/>
          <w:b/>
          <w:color w:val="00188F"/>
        </w:rPr>
      </w:pPr>
      <w:r>
        <w:rPr>
          <w:rFonts w:cstheme="minorHAnsi" w:hint="eastAsia"/>
          <w:b/>
          <w:color w:val="00188F"/>
        </w:rPr>
        <w:t>试用版</w:t>
      </w:r>
    </w:p>
    <w:p w14:paraId="37DCF26E" w14:textId="3E301A9B" w:rsidR="00140595" w:rsidRDefault="009C1D45" w:rsidP="00140595">
      <w:pPr>
        <w:pStyle w:val="ProductList-Body"/>
        <w:rPr>
          <w:rFonts w:cstheme="minorHAnsi"/>
          <w:b/>
        </w:rPr>
      </w:pPr>
      <w:r w:rsidRPr="00C35097">
        <w:rPr>
          <w:rFonts w:ascii="Calibri (Body)" w:hAnsi="Calibri (Body)"/>
        </w:rPr>
        <w:t xml:space="preserve">Microsoft Teams Exploratory </w:t>
      </w:r>
      <w:r w:rsidRPr="00C35097">
        <w:rPr>
          <w:rFonts w:ascii="Calibri (Body)" w:hAnsi="Calibri (Body)"/>
        </w:rPr>
        <w:t>体验版只能由单个最终用户启动。客户不得代表最终用户员工启动</w:t>
      </w:r>
      <w:r w:rsidRPr="00C35097">
        <w:rPr>
          <w:rFonts w:ascii="Calibri (Body)" w:hAnsi="Calibri (Body)"/>
        </w:rPr>
        <w:t xml:space="preserve"> Microsoft Teams Exploratory </w:t>
      </w:r>
      <w:r w:rsidRPr="00C35097">
        <w:rPr>
          <w:rFonts w:ascii="Calibri (Body)" w:hAnsi="Calibri (Body)"/>
        </w:rPr>
        <w:t>体验版。</w:t>
      </w:r>
      <w:r>
        <w:rPr>
          <w:rFonts w:ascii="Calibri (Body)" w:hAnsi="Calibri (Body)"/>
        </w:rPr>
        <w:br/>
      </w:r>
      <w:r w:rsidRPr="00C35097">
        <w:rPr>
          <w:rFonts w:ascii="Calibri (Body)" w:hAnsi="Calibri (Body)"/>
        </w:rPr>
        <w:t>之前已通过付费、未付费或试用版许可证使用过</w:t>
      </w:r>
      <w:r w:rsidRPr="00C35097">
        <w:rPr>
          <w:rFonts w:ascii="Calibri (Body)" w:hAnsi="Calibri (Body)"/>
        </w:rPr>
        <w:t xml:space="preserve"> Teams </w:t>
      </w:r>
      <w:r w:rsidRPr="00C35097">
        <w:rPr>
          <w:rFonts w:ascii="Calibri (Body)" w:hAnsi="Calibri (Body)"/>
        </w:rPr>
        <w:t>的用户无法再享受此优惠</w:t>
      </w:r>
      <w:r w:rsidR="00140595">
        <w:rPr>
          <w:rFonts w:cstheme="minorHAnsi" w:hint="eastAsia"/>
        </w:rPr>
        <w:t>。</w:t>
      </w:r>
    </w:p>
    <w:p w14:paraId="5E754BD6" w14:textId="77777777" w:rsidR="00140595" w:rsidRPr="003D3C5F" w:rsidRDefault="00B46489" w:rsidP="001405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140595" w:rsidRPr="00C34455">
          <w:rPr>
            <w:rStyle w:val="Hyperlink"/>
            <w:rFonts w:eastAsia="SimSun" w:hint="eastAsia"/>
            <w:color w:val="0563C1"/>
            <w:sz w:val="16"/>
            <w:szCs w:val="16"/>
            <w:lang w:eastAsia="zh-CN"/>
          </w:rPr>
          <w:t>目录</w:t>
        </w:r>
      </w:hyperlink>
      <w:r w:rsidR="00140595" w:rsidRPr="00E45ECD">
        <w:rPr>
          <w:rFonts w:eastAsia="SimSun"/>
          <w:sz w:val="16"/>
          <w:szCs w:val="16"/>
          <w:lang w:eastAsia="zh-CN"/>
        </w:rPr>
        <w:t xml:space="preserve"> / </w:t>
      </w:r>
      <w:hyperlink w:anchor="GeneralTerms" w:tooltip="一般条款" w:history="1">
        <w:r w:rsidR="00140595">
          <w:rPr>
            <w:rStyle w:val="Hyperlink"/>
            <w:rFonts w:eastAsia="SimSun" w:hint="eastAsia"/>
            <w:color w:val="0563C1"/>
            <w:sz w:val="16"/>
            <w:szCs w:val="16"/>
            <w:lang w:eastAsia="zh-CN"/>
          </w:rPr>
          <w:t>一般条款</w:t>
        </w:r>
      </w:hyperlink>
    </w:p>
    <w:p w14:paraId="41647D89" w14:textId="77777777" w:rsidR="00290195" w:rsidRPr="00215A9D" w:rsidRDefault="00CB01CB" w:rsidP="00290195">
      <w:pPr>
        <w:pStyle w:val="ProductList-Offering2Heading"/>
        <w:outlineLvl w:val="2"/>
        <w:rPr>
          <w:rFonts w:asciiTheme="minorHAnsi" w:hAnsiTheme="minorHAnsi"/>
        </w:rPr>
      </w:pPr>
      <w:r w:rsidRPr="00874975">
        <w:rPr>
          <w:rFonts w:eastAsia="SimSun" w:cs="Times New Roman" w:hint="eastAsia"/>
        </w:rPr>
        <w:tab/>
      </w:r>
      <w:bookmarkStart w:id="141" w:name="M365Applications"/>
      <w:bookmarkStart w:id="142" w:name="_Toc37676501"/>
      <w:bookmarkStart w:id="143" w:name="_Toc57208107"/>
      <w:r w:rsidR="00290195" w:rsidRPr="00D530E2">
        <w:rPr>
          <w:rFonts w:cstheme="majorHAnsi"/>
        </w:rPr>
        <w:t>Microsoft 365</w:t>
      </w:r>
      <w:r w:rsidR="00290195" w:rsidRPr="00215A9D">
        <w:rPr>
          <w:rFonts w:asciiTheme="minorHAnsi" w:hAnsiTheme="minorHAnsi"/>
        </w:rPr>
        <w:t xml:space="preserve"> 应用程序</w:t>
      </w:r>
      <w:bookmarkEnd w:id="141"/>
      <w:bookmarkEnd w:id="142"/>
      <w:bookmarkEnd w:id="143"/>
    </w:p>
    <w:p w14:paraId="4730B4FE" w14:textId="77777777" w:rsidR="00290195" w:rsidRPr="00215A9D" w:rsidRDefault="00290195" w:rsidP="00290195">
      <w:pPr>
        <w:pStyle w:val="ProductList-Offering1"/>
        <w:rPr>
          <w:rFonts w:asciiTheme="minorHAnsi" w:hAnsiTheme="minorHAnsi" w:cstheme="minorHAnsi"/>
        </w:rPr>
        <w:sectPr w:rsidR="00290195" w:rsidRPr="00215A9D" w:rsidSect="00290195">
          <w:type w:val="continuous"/>
          <w:pgSz w:w="12240" w:h="15840"/>
          <w:pgMar w:top="1440" w:right="720" w:bottom="1440" w:left="720" w:header="720" w:footer="720" w:gutter="0"/>
          <w:cols w:space="720"/>
          <w:titlePg/>
          <w:docGrid w:linePitch="360"/>
        </w:sectPr>
      </w:pPr>
    </w:p>
    <w:p w14:paraId="329C49B1"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商业应用版</w:t>
      </w:r>
    </w:p>
    <w:p w14:paraId="30C3E7D7"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企业应用版</w:t>
      </w:r>
    </w:p>
    <w:p w14:paraId="66A1E318" w14:textId="77777777" w:rsidR="00290195" w:rsidRPr="00215A9D" w:rsidRDefault="00290195" w:rsidP="00290195">
      <w:pPr>
        <w:pStyle w:val="ProductList-Body"/>
        <w:rPr>
          <w:rFonts w:cstheme="minorHAnsi"/>
          <w:sz w:val="16"/>
          <w:szCs w:val="16"/>
        </w:rPr>
      </w:pPr>
      <w:r w:rsidRPr="00215A9D">
        <w:rPr>
          <w:rFonts w:cstheme="minorHAnsi"/>
          <w:sz w:val="16"/>
          <w:szCs w:val="16"/>
        </w:rPr>
        <w:t>Visio Online</w:t>
      </w:r>
      <w:r w:rsidRPr="00215A9D">
        <w:rPr>
          <w:rFonts w:cstheme="minorHAnsi"/>
          <w:sz w:val="16"/>
          <w:szCs w:val="16"/>
        </w:rPr>
        <w:t>（计划</w:t>
      </w:r>
      <w:r w:rsidRPr="00215A9D">
        <w:rPr>
          <w:rFonts w:cstheme="minorHAnsi"/>
          <w:sz w:val="16"/>
          <w:szCs w:val="16"/>
        </w:rPr>
        <w:t xml:space="preserve"> 1 </w:t>
      </w:r>
      <w:r w:rsidRPr="00215A9D">
        <w:rPr>
          <w:rFonts w:cstheme="minorHAnsi"/>
          <w:sz w:val="16"/>
          <w:szCs w:val="16"/>
        </w:rPr>
        <w:t>和</w:t>
      </w:r>
      <w:r w:rsidRPr="00215A9D">
        <w:rPr>
          <w:rFonts w:cstheme="minorHAnsi"/>
          <w:sz w:val="16"/>
          <w:szCs w:val="16"/>
        </w:rPr>
        <w:t xml:space="preserve"> 2</w:t>
      </w:r>
      <w:r w:rsidRPr="00215A9D">
        <w:rPr>
          <w:rFonts w:cstheme="minorHAnsi"/>
          <w:sz w:val="16"/>
          <w:szCs w:val="16"/>
        </w:rPr>
        <w:t>）</w:t>
      </w:r>
    </w:p>
    <w:p w14:paraId="6B91EE33" w14:textId="77777777" w:rsidR="00290195" w:rsidRPr="00215A9D" w:rsidRDefault="00290195" w:rsidP="00290195">
      <w:pPr>
        <w:pStyle w:val="ProductList-Offering2"/>
        <w:rPr>
          <w:rFonts w:asciiTheme="minorHAnsi" w:hAnsiTheme="minorHAnsi" w:cstheme="minorHAnsi"/>
        </w:rPr>
        <w:sectPr w:rsidR="00290195" w:rsidRPr="00215A9D" w:rsidSect="00290195">
          <w:type w:val="continuous"/>
          <w:pgSz w:w="12240" w:h="15840"/>
          <w:pgMar w:top="1440" w:right="720" w:bottom="1440" w:left="720" w:header="720" w:footer="720" w:gutter="0"/>
          <w:cols w:num="2" w:space="720"/>
          <w:titlePg/>
          <w:docGrid w:linePitch="360"/>
        </w:sectPr>
      </w:pPr>
    </w:p>
    <w:p w14:paraId="586C1C9A" w14:textId="77777777" w:rsidR="00290195" w:rsidRPr="00215A9D" w:rsidRDefault="00290195" w:rsidP="00290195">
      <w:pPr>
        <w:pStyle w:val="ProductList-Body"/>
        <w:pBdr>
          <w:top w:val="single" w:sz="4" w:space="1" w:color="BFBFBF" w:themeColor="background1" w:themeShade="BF"/>
        </w:pBdr>
        <w:rPr>
          <w:rFonts w:cstheme="minorHAnsi"/>
          <w:b/>
          <w:color w:val="000000" w:themeColor="text1"/>
          <w:sz w:val="8"/>
          <w:szCs w:val="8"/>
        </w:rPr>
      </w:pPr>
    </w:p>
    <w:p w14:paraId="4692265F" w14:textId="77777777" w:rsidR="00290195" w:rsidRPr="00215A9D" w:rsidRDefault="00290195" w:rsidP="00290195">
      <w:pPr>
        <w:pStyle w:val="ProductList-Body"/>
        <w:rPr>
          <w:rFonts w:cstheme="minorHAnsi"/>
          <w:b/>
          <w:color w:val="00188F"/>
        </w:rPr>
      </w:pPr>
      <w:r w:rsidRPr="00215A9D">
        <w:rPr>
          <w:rFonts w:cstheme="minorHAnsi"/>
          <w:b/>
          <w:color w:val="00188F"/>
        </w:rPr>
        <w:t>服务水平协议</w:t>
      </w:r>
    </w:p>
    <w:p w14:paraId="6FD6EFF6" w14:textId="77777777" w:rsidR="00290195" w:rsidRPr="00215A9D" w:rsidRDefault="00290195" w:rsidP="00290195">
      <w:pPr>
        <w:pStyle w:val="ProductList-Body"/>
        <w:rPr>
          <w:rFonts w:cstheme="minorHAnsi"/>
        </w:rPr>
      </w:pPr>
      <w:r w:rsidRPr="00215A9D">
        <w:rPr>
          <w:rFonts w:cstheme="minorHAnsi"/>
        </w:rPr>
        <w:t>没有适用于</w:t>
      </w:r>
      <w:r w:rsidRPr="00215A9D">
        <w:rPr>
          <w:rFonts w:cstheme="minorHAnsi"/>
        </w:rPr>
        <w:t xml:space="preserve"> Visio Online </w:t>
      </w:r>
      <w:r w:rsidRPr="00215A9D">
        <w:rPr>
          <w:rFonts w:cstheme="minorHAnsi"/>
        </w:rPr>
        <w:t>的服务水平协议</w:t>
      </w:r>
      <w:r w:rsidRPr="00215A9D">
        <w:rPr>
          <w:rFonts w:cstheme="minorHAnsi"/>
        </w:rPr>
        <w:t xml:space="preserve"> (SLA)</w:t>
      </w:r>
      <w:r w:rsidRPr="00215A9D">
        <w:rPr>
          <w:rFonts w:cstheme="minorHAnsi"/>
        </w:rPr>
        <w:t>。</w:t>
      </w:r>
    </w:p>
    <w:p w14:paraId="23C0AE53" w14:textId="77777777" w:rsidR="00290195" w:rsidRPr="00215A9D" w:rsidRDefault="00290195" w:rsidP="00290195">
      <w:pPr>
        <w:pStyle w:val="ProductList-Body"/>
        <w:rPr>
          <w:rFonts w:cstheme="minorHAnsi"/>
        </w:rPr>
      </w:pPr>
    </w:p>
    <w:p w14:paraId="328E143B" w14:textId="77777777" w:rsidR="00125E18" w:rsidRPr="00215A9D" w:rsidRDefault="00125E18" w:rsidP="00683B39">
      <w:pPr>
        <w:pStyle w:val="ProductList-Body"/>
        <w:tabs>
          <w:tab w:val="clear" w:pos="158"/>
          <w:tab w:val="left" w:pos="180"/>
        </w:tabs>
        <w:rPr>
          <w:rFonts w:cstheme="minorHAnsi"/>
          <w:b/>
          <w:color w:val="00188F"/>
        </w:rPr>
      </w:pPr>
      <w:r w:rsidRPr="00215A9D">
        <w:rPr>
          <w:rFonts w:cstheme="minorHAnsi"/>
          <w:b/>
          <w:color w:val="00188F"/>
        </w:rPr>
        <w:t>安装和使用权利</w:t>
      </w:r>
    </w:p>
    <w:p w14:paraId="0FAADA74" w14:textId="77777777" w:rsidR="00125E18" w:rsidRPr="00215A9D" w:rsidRDefault="00125E18" w:rsidP="00125E18">
      <w:pPr>
        <w:pStyle w:val="ProductList-Body"/>
        <w:tabs>
          <w:tab w:val="clear" w:pos="158"/>
          <w:tab w:val="left" w:pos="180"/>
        </w:tabs>
        <w:rPr>
          <w:rFonts w:cstheme="minorHAnsi"/>
        </w:rPr>
      </w:pPr>
      <w:r w:rsidRPr="00215A9D">
        <w:rPr>
          <w:rFonts w:cstheme="minorHAnsi"/>
        </w:rPr>
        <w:t>客户为其分配了用户</w:t>
      </w:r>
      <w:r w:rsidRPr="00215A9D">
        <w:rPr>
          <w:rFonts w:cstheme="minorHAnsi"/>
        </w:rPr>
        <w:t xml:space="preserve"> SL </w:t>
      </w:r>
      <w:r w:rsidRPr="00215A9D">
        <w:rPr>
          <w:rFonts w:cstheme="minorHAnsi"/>
        </w:rPr>
        <w:t>的每位用户必须拥有工作或学校帐户，才能使用订购提供的软件。这些用户：</w:t>
      </w:r>
    </w:p>
    <w:p w14:paraId="288B3E67" w14:textId="77777777" w:rsidR="00125E18" w:rsidRPr="00215A9D" w:rsidRDefault="00125E18" w:rsidP="00125E18">
      <w:pPr>
        <w:pStyle w:val="ProductList-Body"/>
        <w:numPr>
          <w:ilvl w:val="0"/>
          <w:numId w:val="6"/>
        </w:numPr>
        <w:ind w:left="450" w:hanging="270"/>
        <w:rPr>
          <w:rFonts w:cstheme="minorHAnsi"/>
        </w:rPr>
      </w:pPr>
      <w:r w:rsidRPr="00215A9D">
        <w:rPr>
          <w:rFonts w:cstheme="minorHAnsi"/>
        </w:rPr>
        <w:t>可以激活随</w:t>
      </w:r>
      <w:r w:rsidRPr="00215A9D">
        <w:rPr>
          <w:rFonts w:cstheme="minorHAnsi"/>
        </w:rPr>
        <w:t xml:space="preserve"> SL </w:t>
      </w:r>
      <w:r w:rsidRPr="00215A9D">
        <w:rPr>
          <w:rFonts w:cstheme="minorHAnsi"/>
        </w:rPr>
        <w:t>提供的软件，以便在最多五个并发</w:t>
      </w:r>
      <w:r w:rsidRPr="00215A9D">
        <w:rPr>
          <w:rFonts w:cstheme="minorHAnsi"/>
        </w:rPr>
        <w:t xml:space="preserve"> OSE </w:t>
      </w:r>
      <w:r w:rsidRPr="00215A9D">
        <w:rPr>
          <w:rFonts w:cstheme="minorHAnsi"/>
        </w:rPr>
        <w:t>上进行本地或远程使用；</w:t>
      </w:r>
    </w:p>
    <w:p w14:paraId="00E5B9FB" w14:textId="77777777" w:rsidR="00125E18" w:rsidRPr="00215A9D" w:rsidRDefault="00125E18" w:rsidP="00125E18">
      <w:pPr>
        <w:pStyle w:val="ProductList-Body"/>
        <w:numPr>
          <w:ilvl w:val="0"/>
          <w:numId w:val="6"/>
        </w:numPr>
        <w:ind w:left="450" w:hanging="270"/>
        <w:rPr>
          <w:rFonts w:cstheme="minorHAnsi"/>
        </w:rPr>
      </w:pPr>
      <w:r w:rsidRPr="00215A9D">
        <w:rPr>
          <w:rFonts w:cstheme="minorHAnsi"/>
        </w:rPr>
        <w:t>还可以通过共享计算机激活，在共享设备、网络服务器、</w:t>
      </w:r>
      <w:r w:rsidRPr="00215A9D">
        <w:rPr>
          <w:rFonts w:cstheme="minorHAnsi"/>
        </w:rPr>
        <w:t xml:space="preserve">Microsoft Azure </w:t>
      </w:r>
      <w:r w:rsidRPr="00215A9D">
        <w:rPr>
          <w:rFonts w:cstheme="minorHAnsi"/>
        </w:rPr>
        <w:t>上或由符合资格的多租户托管合作伙伴（以下简称</w:t>
      </w:r>
      <w:r w:rsidRPr="00215A9D">
        <w:rPr>
          <w:rFonts w:cstheme="minorHAnsi"/>
        </w:rPr>
        <w:t>“QMTH”</w:t>
      </w:r>
      <w:r w:rsidRPr="00215A9D">
        <w:rPr>
          <w:rFonts w:cstheme="minorHAnsi"/>
        </w:rPr>
        <w:t>）提供服务的共享服务器上安装和使用该软件。根据</w:t>
      </w:r>
      <w:hyperlink r:id="rId57" w:history="1">
        <w:r w:rsidRPr="00215A9D">
          <w:rPr>
            <w:rStyle w:val="Hyperlink"/>
            <w:rFonts w:cstheme="minorHAnsi"/>
          </w:rPr>
          <w:t>产品条款</w:t>
        </w:r>
      </w:hyperlink>
      <w:r w:rsidRPr="00215A9D">
        <w:rPr>
          <w:rFonts w:cstheme="minorHAnsi"/>
        </w:rPr>
        <w:t>规定，</w:t>
      </w:r>
      <w:r w:rsidRPr="00215A9D">
        <w:rPr>
          <w:rFonts w:cstheme="minorHAnsi"/>
        </w:rPr>
        <w:t xml:space="preserve">QMTH </w:t>
      </w:r>
      <w:r w:rsidRPr="00215A9D">
        <w:rPr>
          <w:rFonts w:cstheme="minorHAnsi"/>
        </w:rPr>
        <w:t>使用所列提供商作为数据中心提供商时，安装和使用软件的权利不适用。产品条款位于</w:t>
      </w:r>
      <w:r w:rsidRPr="00215A9D">
        <w:rPr>
          <w:rFonts w:cstheme="minorHAnsi"/>
        </w:rPr>
        <w:t xml:space="preserve"> </w:t>
      </w:r>
      <w:hyperlink r:id="rId58" w:history="1">
        <w:r w:rsidRPr="00215A9D">
          <w:rPr>
            <w:rStyle w:val="Hyperlink"/>
            <w:rFonts w:cstheme="minorHAnsi"/>
          </w:rPr>
          <w:t>http://go.microsoft.com/?linkid=9839207</w:t>
        </w:r>
      </w:hyperlink>
      <w:r w:rsidRPr="00215A9D">
        <w:rPr>
          <w:rFonts w:cstheme="minorHAnsi"/>
        </w:rPr>
        <w:t>。符合资格的多租户托管合作伙伴以及其他部署要求列表可以从以下网址获取：</w:t>
      </w:r>
      <w:hyperlink r:id="rId59" w:history="1">
        <w:r w:rsidRPr="00215A9D">
          <w:rPr>
            <w:rStyle w:val="Hyperlink"/>
            <w:rFonts w:cstheme="minorHAnsi"/>
          </w:rPr>
          <w:t>www.office.com/sca</w:t>
        </w:r>
      </w:hyperlink>
      <w:r w:rsidRPr="00215A9D">
        <w:rPr>
          <w:rFonts w:cstheme="minorHAnsi"/>
          <w:color w:val="1F497D"/>
        </w:rPr>
        <w:t>。</w:t>
      </w:r>
      <w:r w:rsidRPr="00215A9D">
        <w:rPr>
          <w:rFonts w:cstheme="minorHAnsi"/>
        </w:rPr>
        <w:t>此共享计算机激活条款仅适用于其</w:t>
      </w:r>
      <w:r w:rsidRPr="00215A9D">
        <w:rPr>
          <w:rFonts w:cstheme="minorHAnsi"/>
        </w:rPr>
        <w:t xml:space="preserve"> Microsoft 365 </w:t>
      </w:r>
      <w:r w:rsidRPr="00215A9D">
        <w:rPr>
          <w:rFonts w:cstheme="minorHAnsi"/>
        </w:rPr>
        <w:t>商业应用版作为</w:t>
      </w:r>
      <w:r w:rsidRPr="00215A9D">
        <w:rPr>
          <w:rFonts w:cstheme="minorHAnsi"/>
        </w:rPr>
        <w:t xml:space="preserve"> Microsoft 365 </w:t>
      </w:r>
      <w:r w:rsidRPr="00215A9D">
        <w:rPr>
          <w:rFonts w:cstheme="minorHAnsi"/>
        </w:rPr>
        <w:t>商业高级版组件而被授予许可的客户；</w:t>
      </w:r>
    </w:p>
    <w:p w14:paraId="081C8D61" w14:textId="77777777" w:rsidR="00125E18" w:rsidRPr="00215A9D" w:rsidRDefault="00125E18" w:rsidP="00125E18">
      <w:pPr>
        <w:pStyle w:val="ProductList-Body"/>
        <w:numPr>
          <w:ilvl w:val="0"/>
          <w:numId w:val="6"/>
        </w:numPr>
        <w:ind w:left="450" w:hanging="270"/>
        <w:rPr>
          <w:rFonts w:cstheme="minorHAnsi"/>
          <w:b/>
        </w:rPr>
      </w:pPr>
      <w:r w:rsidRPr="00215A9D">
        <w:rPr>
          <w:rFonts w:cstheme="minorHAnsi"/>
        </w:rPr>
        <w:t>必须至少每三十</w:t>
      </w:r>
      <w:r w:rsidRPr="00215A9D">
        <w:rPr>
          <w:rFonts w:cstheme="minorHAnsi"/>
        </w:rPr>
        <w:t xml:space="preserve"> (30) </w:t>
      </w:r>
      <w:r w:rsidRPr="00215A9D">
        <w:rPr>
          <w:rFonts w:cstheme="minorHAnsi"/>
        </w:rPr>
        <w:t>天一次将用户安装了该软件的每台设备连接到</w:t>
      </w:r>
      <w:r w:rsidRPr="00215A9D">
        <w:rPr>
          <w:rFonts w:cstheme="minorHAnsi"/>
        </w:rPr>
        <w:t xml:space="preserve"> Internet</w:t>
      </w:r>
      <w:r w:rsidRPr="00215A9D">
        <w:rPr>
          <w:rFonts w:cstheme="minorHAnsi"/>
        </w:rPr>
        <w:t>，否则软件功能可能会受到影响；并且</w:t>
      </w:r>
    </w:p>
    <w:p w14:paraId="4A6888BF" w14:textId="77777777" w:rsidR="00125E18" w:rsidRPr="00215A9D" w:rsidRDefault="00125E18" w:rsidP="00125E18">
      <w:pPr>
        <w:pStyle w:val="ProductList-Body"/>
        <w:numPr>
          <w:ilvl w:val="0"/>
          <w:numId w:val="6"/>
        </w:numPr>
        <w:ind w:left="450" w:hanging="270"/>
        <w:rPr>
          <w:rFonts w:cstheme="minorHAnsi"/>
        </w:rPr>
      </w:pPr>
      <w:r w:rsidRPr="00215A9D">
        <w:rPr>
          <w:rFonts w:cstheme="minorHAnsi"/>
        </w:rPr>
        <w:t>可以使用作为专业增强版的一部分提供的可连接互联网的在线服务</w:t>
      </w:r>
      <w:r w:rsidRPr="00215A9D">
        <w:rPr>
          <w:rFonts w:cstheme="minorHAnsi"/>
        </w:rPr>
        <w:t xml:space="preserve"> [</w:t>
      </w:r>
      <w:r w:rsidRPr="00215A9D">
        <w:rPr>
          <w:rFonts w:cstheme="minorHAnsi"/>
        </w:rPr>
        <w:t>并且受本</w:t>
      </w:r>
      <w:r w:rsidRPr="00215A9D">
        <w:rPr>
          <w:rFonts w:cstheme="minorHAnsi"/>
        </w:rPr>
        <w:t xml:space="preserve"> OST </w:t>
      </w:r>
      <w:r w:rsidRPr="00215A9D">
        <w:rPr>
          <w:rFonts w:cstheme="minorHAnsi"/>
        </w:rPr>
        <w:t>约束</w:t>
      </w:r>
      <w:r w:rsidRPr="00215A9D">
        <w:rPr>
          <w:rFonts w:cstheme="minorHAnsi"/>
        </w:rPr>
        <w:t>]</w:t>
      </w:r>
      <w:r w:rsidRPr="00215A9D">
        <w:rPr>
          <w:rFonts w:cstheme="minorHAnsi"/>
        </w:rPr>
        <w:t>。此外，如果客户允许，用户还可以选择使用受本</w:t>
      </w:r>
      <w:r w:rsidRPr="00215A9D">
        <w:rPr>
          <w:rFonts w:cstheme="minorHAnsi"/>
        </w:rPr>
        <w:t xml:space="preserve"> OST </w:t>
      </w:r>
      <w:r w:rsidRPr="00215A9D">
        <w:rPr>
          <w:rFonts w:cstheme="minorHAnsi"/>
        </w:rPr>
        <w:t>以外的使用条款约束的互连服务，对于这些服务，</w:t>
      </w:r>
      <w:r w:rsidRPr="00215A9D">
        <w:rPr>
          <w:rFonts w:cstheme="minorHAnsi"/>
        </w:rPr>
        <w:t xml:space="preserve">Microsoft </w:t>
      </w:r>
      <w:r w:rsidRPr="00215A9D">
        <w:rPr>
          <w:rFonts w:cstheme="minorHAnsi"/>
        </w:rPr>
        <w:t>是数据控制方，如产品文档中所述。</w:t>
      </w:r>
    </w:p>
    <w:p w14:paraId="2752E9CF" w14:textId="77777777" w:rsidR="00125E18" w:rsidRPr="00215A9D" w:rsidRDefault="00125E18" w:rsidP="00125E18">
      <w:pPr>
        <w:pStyle w:val="ProductList-Body"/>
        <w:numPr>
          <w:ilvl w:val="1"/>
          <w:numId w:val="12"/>
        </w:numPr>
        <w:ind w:left="810"/>
        <w:rPr>
          <w:rFonts w:cstheme="minorHAnsi"/>
        </w:rPr>
      </w:pPr>
      <w:r w:rsidRPr="00215A9D">
        <w:rPr>
          <w:rFonts w:cstheme="minorHAnsi"/>
        </w:rPr>
        <w:t>在线服务将允许客户启用或禁用上述可选互连服务；并且</w:t>
      </w:r>
    </w:p>
    <w:p w14:paraId="32E060E6" w14:textId="77777777" w:rsidR="00125E18" w:rsidRPr="00215A9D" w:rsidRDefault="00125E18" w:rsidP="00125E18">
      <w:pPr>
        <w:pStyle w:val="ProductList-Body"/>
        <w:numPr>
          <w:ilvl w:val="1"/>
          <w:numId w:val="12"/>
        </w:numPr>
        <w:ind w:left="810"/>
        <w:rPr>
          <w:rFonts w:cstheme="minorHAnsi"/>
        </w:rPr>
      </w:pPr>
      <w:r w:rsidRPr="00215A9D">
        <w:rPr>
          <w:rFonts w:cstheme="minorHAnsi"/>
        </w:rPr>
        <w:t>客户负责评估、启用或禁用向其用户提供的可选互连服务的可用性。</w:t>
      </w:r>
    </w:p>
    <w:p w14:paraId="64F221F5" w14:textId="77777777" w:rsidR="00125E18" w:rsidRDefault="00125E18" w:rsidP="00125E18">
      <w:pPr>
        <w:pStyle w:val="ProductList-Body"/>
        <w:spacing w:before="40"/>
        <w:rPr>
          <w:rFonts w:cstheme="minorHAnsi"/>
        </w:rPr>
      </w:pPr>
    </w:p>
    <w:p w14:paraId="380D9C01" w14:textId="77777777" w:rsidR="00125E18" w:rsidRPr="00700DC4" w:rsidRDefault="00125E18" w:rsidP="00125E18">
      <w:pPr>
        <w:pStyle w:val="ProductList-Body"/>
        <w:rPr>
          <w:rFonts w:ascii="Calibri" w:eastAsia="SimSun" w:hAnsi="Calibri" w:cs="Calibri"/>
          <w:b/>
          <w:color w:val="00188F"/>
        </w:rPr>
      </w:pPr>
      <w:r w:rsidRPr="00700DC4">
        <w:rPr>
          <w:rFonts w:ascii="Calibri" w:eastAsia="SimSun" w:hAnsi="Calibri" w:cs="Calibri" w:hint="eastAsia"/>
          <w:b/>
          <w:color w:val="00188F"/>
        </w:rPr>
        <w:t>基于设备的订购许可</w:t>
      </w:r>
    </w:p>
    <w:p w14:paraId="7D26B0B2" w14:textId="77777777" w:rsidR="00125E18" w:rsidRPr="00700DC4" w:rsidRDefault="00125E18" w:rsidP="00125E18">
      <w:pPr>
        <w:pStyle w:val="ProductList-Body"/>
        <w:spacing w:before="40"/>
        <w:rPr>
          <w:rFonts w:ascii="Calibri" w:eastAsia="SimSun" w:hAnsi="Calibri" w:cs="Calibri"/>
        </w:rPr>
      </w:pPr>
      <w:r w:rsidRPr="00700DC4">
        <w:rPr>
          <w:rFonts w:ascii="Calibri" w:eastAsia="SimSun" w:hAnsi="Calibri" w:cs="Calibri" w:hint="eastAsia"/>
        </w:rPr>
        <w:t>每个设备</w:t>
      </w:r>
      <w:r w:rsidRPr="00700DC4">
        <w:rPr>
          <w:rFonts w:ascii="Calibri" w:eastAsia="SimSun" w:hAnsi="Calibri" w:cs="Calibri"/>
        </w:rPr>
        <w:t xml:space="preserve"> SL </w:t>
      </w:r>
      <w:r w:rsidRPr="00700DC4">
        <w:rPr>
          <w:rFonts w:ascii="Calibri" w:eastAsia="SimSun" w:hAnsi="Calibri" w:cs="Calibri" w:hint="eastAsia"/>
        </w:rPr>
        <w:t>允许使用随订购提供的软件。许可设备的用户：</w:t>
      </w:r>
    </w:p>
    <w:p w14:paraId="505590CD" w14:textId="77777777" w:rsidR="00125E18" w:rsidRPr="00700DC4" w:rsidRDefault="00125E18" w:rsidP="00125E18">
      <w:pPr>
        <w:pStyle w:val="ProductList-Body"/>
        <w:numPr>
          <w:ilvl w:val="0"/>
          <w:numId w:val="16"/>
        </w:numPr>
        <w:spacing w:before="40"/>
        <w:rPr>
          <w:rFonts w:ascii="Calibri" w:eastAsia="SimSun" w:hAnsi="Calibri" w:cs="Calibri"/>
        </w:rPr>
      </w:pPr>
      <w:r w:rsidRPr="00700DC4">
        <w:rPr>
          <w:rFonts w:ascii="Calibri" w:eastAsia="SimSun" w:hAnsi="Calibri" w:cs="Calibri" w:hint="eastAsia"/>
        </w:rPr>
        <w:t>可以激活和使用许可设备上</w:t>
      </w:r>
      <w:r w:rsidRPr="00700DC4">
        <w:rPr>
          <w:rFonts w:ascii="Calibri" w:eastAsia="SimSun" w:hAnsi="Calibri" w:cs="Calibri"/>
        </w:rPr>
        <w:t xml:space="preserve"> OSE </w:t>
      </w:r>
      <w:r w:rsidRPr="00700DC4">
        <w:rPr>
          <w:rFonts w:ascii="Calibri" w:eastAsia="SimSun" w:hAnsi="Calibri" w:cs="Calibri" w:hint="eastAsia"/>
        </w:rPr>
        <w:t>提供的软件；或</w:t>
      </w:r>
    </w:p>
    <w:p w14:paraId="7DA0F74A" w14:textId="77777777" w:rsidR="00125E18" w:rsidRPr="00700DC4" w:rsidRDefault="00125E18" w:rsidP="00125E18">
      <w:pPr>
        <w:pStyle w:val="ProductList-Body"/>
        <w:numPr>
          <w:ilvl w:val="0"/>
          <w:numId w:val="16"/>
        </w:numPr>
        <w:spacing w:before="40"/>
        <w:rPr>
          <w:rFonts w:ascii="Calibri" w:eastAsia="SimSun" w:hAnsi="Calibri" w:cs="Calibri"/>
        </w:rPr>
      </w:pPr>
      <w:r w:rsidRPr="00700DC4">
        <w:rPr>
          <w:rFonts w:ascii="Calibri" w:eastAsia="SimSun" w:hAnsi="Calibri" w:cs="Calibri" w:hint="eastAsia"/>
        </w:rPr>
        <w:t>可以远程从许可设备使用网络服务器上的</w:t>
      </w:r>
      <w:r w:rsidRPr="00700DC4">
        <w:rPr>
          <w:rFonts w:ascii="Calibri" w:eastAsia="SimSun" w:hAnsi="Calibri" w:cs="Calibri"/>
        </w:rPr>
        <w:t xml:space="preserve"> OSE</w:t>
      </w:r>
      <w:r w:rsidRPr="00700DC4">
        <w:rPr>
          <w:rFonts w:ascii="Calibri" w:eastAsia="SimSun" w:hAnsi="Calibri" w:cs="Calibri" w:hint="eastAsia"/>
        </w:rPr>
        <w:t>、在</w:t>
      </w:r>
      <w:r w:rsidRPr="00700DC4">
        <w:rPr>
          <w:rFonts w:ascii="Calibri" w:eastAsia="SimSun" w:hAnsi="Calibri" w:cs="Calibri"/>
        </w:rPr>
        <w:t xml:space="preserve"> Microsoft Azure </w:t>
      </w:r>
      <w:r w:rsidRPr="00700DC4">
        <w:rPr>
          <w:rFonts w:ascii="Calibri" w:eastAsia="SimSun" w:hAnsi="Calibri" w:cs="Calibri" w:hint="eastAsia"/>
        </w:rPr>
        <w:t>上或通过符合资格的多租户托管合作伙伴（以下简称</w:t>
      </w:r>
      <w:r w:rsidRPr="00700DC4">
        <w:rPr>
          <w:rFonts w:ascii="Calibri" w:eastAsia="SimSun" w:hAnsi="Calibri" w:cs="Calibri"/>
        </w:rPr>
        <w:t>“QMTH”</w:t>
      </w:r>
      <w:r w:rsidRPr="00700DC4">
        <w:rPr>
          <w:rFonts w:ascii="Calibri" w:eastAsia="SimSun" w:hAnsi="Calibri" w:cs="Calibri" w:hint="eastAsia"/>
        </w:rPr>
        <w:t>）安装和使用该软件。根据</w:t>
      </w:r>
      <w:hyperlink r:id="rId60" w:history="1">
        <w:r w:rsidRPr="00700DC4">
          <w:rPr>
            <w:rStyle w:val="Hyperlink"/>
            <w:rFonts w:ascii="Calibri" w:eastAsia="SimSun" w:hAnsi="Calibri" w:cs="Calibri" w:hint="eastAsia"/>
          </w:rPr>
          <w:t>产品条款</w:t>
        </w:r>
      </w:hyperlink>
      <w:r w:rsidRPr="00700DC4">
        <w:rPr>
          <w:rFonts w:ascii="Calibri" w:eastAsia="SimSun" w:hAnsi="Calibri" w:cs="Calibri" w:hint="eastAsia"/>
        </w:rPr>
        <w:t>规定，</w:t>
      </w:r>
      <w:r w:rsidRPr="00700DC4">
        <w:rPr>
          <w:rFonts w:ascii="Calibri" w:eastAsia="SimSun" w:hAnsi="Calibri" w:cs="Calibri"/>
        </w:rPr>
        <w:t xml:space="preserve">QMTH </w:t>
      </w:r>
      <w:r w:rsidRPr="00700DC4">
        <w:rPr>
          <w:rFonts w:ascii="Calibri" w:eastAsia="SimSun" w:hAnsi="Calibri" w:cs="Calibri" w:hint="eastAsia"/>
        </w:rPr>
        <w:t>使用所列提供商作为数据中心提供商时，安装和使用软件的权利不适用。产品条款位于</w:t>
      </w:r>
      <w:r w:rsidRPr="00700DC4">
        <w:rPr>
          <w:rFonts w:ascii="Calibri" w:eastAsia="SimSun" w:hAnsi="Calibri" w:cs="Calibri"/>
        </w:rPr>
        <w:t xml:space="preserve"> </w:t>
      </w:r>
      <w:hyperlink r:id="rId61" w:history="1">
        <w:r w:rsidRPr="00700DC4">
          <w:rPr>
            <w:rStyle w:val="Hyperlink"/>
            <w:rFonts w:ascii="Calibri" w:eastAsia="SimSun" w:hAnsi="Calibri" w:cs="Calibri"/>
          </w:rPr>
          <w:t>http://go.microsoft.com/?linkid=9839207</w:t>
        </w:r>
      </w:hyperlink>
      <w:r w:rsidRPr="00700DC4">
        <w:rPr>
          <w:rFonts w:ascii="Calibri" w:eastAsia="SimSun" w:hAnsi="Calibri" w:cs="Calibri" w:hint="eastAsia"/>
        </w:rPr>
        <w:t>。符合资格的多租户托管合作伙伴以及其他部署要求列表可以从以下网址获取：</w:t>
      </w:r>
      <w:r w:rsidRPr="00700DC4">
        <w:rPr>
          <w:rFonts w:ascii="Calibri" w:eastAsia="SimSun" w:hAnsi="Calibri" w:cs="Calibri"/>
        </w:rPr>
        <w:t>www.office.com/sca</w:t>
      </w:r>
      <w:r w:rsidRPr="00700DC4">
        <w:rPr>
          <w:rFonts w:ascii="Calibri" w:eastAsia="SimSun" w:hAnsi="Calibri" w:cs="Calibri" w:hint="eastAsia"/>
        </w:rPr>
        <w:t>。</w:t>
      </w:r>
    </w:p>
    <w:p w14:paraId="55A545CE" w14:textId="233BC486" w:rsidR="00B736E7" w:rsidRPr="00700DC4" w:rsidRDefault="00125E18" w:rsidP="00125E18">
      <w:pPr>
        <w:pStyle w:val="ProductList-Body"/>
        <w:spacing w:before="40"/>
        <w:rPr>
          <w:rFonts w:ascii="Calibri" w:eastAsia="SimSun" w:hAnsi="Calibri" w:cs="Calibri"/>
        </w:rPr>
      </w:pPr>
      <w:r w:rsidRPr="00700DC4">
        <w:rPr>
          <w:rFonts w:ascii="Calibri" w:eastAsia="SimSun" w:hAnsi="Calibri" w:cs="Calibri" w:hint="eastAsia"/>
        </w:rPr>
        <w:t>客户必须至少每九十</w:t>
      </w:r>
      <w:r w:rsidRPr="00700DC4">
        <w:rPr>
          <w:rFonts w:ascii="Calibri" w:eastAsia="SimSun" w:hAnsi="Calibri" w:cs="Calibri"/>
        </w:rPr>
        <w:t xml:space="preserve"> (90) </w:t>
      </w:r>
      <w:r w:rsidRPr="00700DC4">
        <w:rPr>
          <w:rFonts w:ascii="Calibri" w:eastAsia="SimSun" w:hAnsi="Calibri" w:cs="Calibri" w:hint="eastAsia"/>
        </w:rPr>
        <w:t>天将安装了该软件的每个</w:t>
      </w:r>
      <w:r w:rsidRPr="00700DC4">
        <w:rPr>
          <w:rFonts w:ascii="Calibri" w:eastAsia="SimSun" w:hAnsi="Calibri" w:cs="Calibri"/>
        </w:rPr>
        <w:t xml:space="preserve"> OSE </w:t>
      </w:r>
      <w:r w:rsidRPr="00700DC4">
        <w:rPr>
          <w:rFonts w:ascii="Calibri" w:eastAsia="SimSun" w:hAnsi="Calibri" w:cs="Calibri" w:hint="eastAsia"/>
        </w:rPr>
        <w:t>连接到</w:t>
      </w:r>
      <w:r w:rsidRPr="00700DC4">
        <w:rPr>
          <w:rFonts w:ascii="Calibri" w:eastAsia="SimSun" w:hAnsi="Calibri" w:cs="Calibri"/>
        </w:rPr>
        <w:t xml:space="preserve"> Internet</w:t>
      </w:r>
      <w:r w:rsidRPr="00700DC4">
        <w:rPr>
          <w:rFonts w:ascii="Calibri" w:eastAsia="SimSun" w:hAnsi="Calibri" w:cs="Calibri" w:hint="eastAsia"/>
        </w:rPr>
        <w:t>，否则软件功能可能会受到影响</w:t>
      </w:r>
      <w:r w:rsidR="00B736E7" w:rsidRPr="00700DC4">
        <w:rPr>
          <w:rFonts w:ascii="Calibri" w:eastAsia="SimSun" w:hAnsi="Calibri" w:cs="Calibri" w:hint="eastAsia"/>
        </w:rPr>
        <w:t>。</w:t>
      </w:r>
    </w:p>
    <w:p w14:paraId="59D6D16F" w14:textId="77777777" w:rsidR="00B736E7" w:rsidRPr="00215A9D" w:rsidRDefault="00B736E7" w:rsidP="00290195">
      <w:pPr>
        <w:pStyle w:val="ProductList-Body"/>
        <w:spacing w:before="40"/>
        <w:rPr>
          <w:rFonts w:cstheme="minorHAnsi"/>
        </w:rPr>
      </w:pPr>
    </w:p>
    <w:p w14:paraId="3F9A30D3" w14:textId="77777777" w:rsidR="00290195" w:rsidRPr="00215A9D" w:rsidRDefault="00290195" w:rsidP="00290195">
      <w:pPr>
        <w:pStyle w:val="ProductList-Body"/>
        <w:rPr>
          <w:rFonts w:cstheme="minorHAnsi"/>
          <w:b/>
          <w:color w:val="00188F"/>
        </w:rPr>
      </w:pPr>
      <w:r w:rsidRPr="00215A9D">
        <w:rPr>
          <w:rFonts w:cstheme="minorHAnsi"/>
          <w:b/>
          <w:color w:val="00188F"/>
        </w:rPr>
        <w:t>智能手机和平板电脑设备</w:t>
      </w:r>
    </w:p>
    <w:p w14:paraId="2D389C4D" w14:textId="77777777" w:rsidR="00552CB8" w:rsidRPr="00552CB8" w:rsidRDefault="00552CB8" w:rsidP="00552CB8">
      <w:pPr>
        <w:pStyle w:val="ProductList-Body"/>
        <w:rPr>
          <w:rFonts w:cstheme="minorHAnsi"/>
          <w:lang w:bidi="zh-CN"/>
        </w:rPr>
      </w:pPr>
      <w:r w:rsidRPr="00552CB8">
        <w:rPr>
          <w:rFonts w:cstheme="minorHAnsi"/>
          <w:lang w:bidi="zh-CN"/>
        </w:rPr>
        <w:t>客户为其分配了</w:t>
      </w:r>
      <w:r w:rsidRPr="00552CB8">
        <w:rPr>
          <w:rFonts w:cstheme="minorHAnsi"/>
          <w:lang w:bidi="zh-CN"/>
        </w:rPr>
        <w:t xml:space="preserve"> Microsoft 365 </w:t>
      </w:r>
      <w:r w:rsidRPr="00552CB8">
        <w:rPr>
          <w:rFonts w:cstheme="minorHAnsi"/>
          <w:lang w:bidi="zh-CN"/>
        </w:rPr>
        <w:t>商业应用版或</w:t>
      </w:r>
      <w:r w:rsidRPr="00552CB8">
        <w:rPr>
          <w:rFonts w:cstheme="minorHAnsi"/>
          <w:lang w:bidi="zh-CN"/>
        </w:rPr>
        <w:t xml:space="preserve"> Microsoft 365 </w:t>
      </w:r>
      <w:r w:rsidRPr="00552CB8">
        <w:rPr>
          <w:rFonts w:cstheme="minorHAnsi"/>
          <w:lang w:bidi="zh-CN"/>
        </w:rPr>
        <w:t>企业应用版用户</w:t>
      </w:r>
      <w:r w:rsidRPr="00552CB8">
        <w:rPr>
          <w:rFonts w:cstheme="minorHAnsi"/>
          <w:lang w:bidi="zh-CN"/>
        </w:rPr>
        <w:t xml:space="preserve"> SL </w:t>
      </w:r>
      <w:r w:rsidRPr="00552CB8">
        <w:rPr>
          <w:rFonts w:cstheme="minorHAnsi"/>
          <w:lang w:bidi="zh-CN"/>
        </w:rPr>
        <w:t>的每位用户可以</w:t>
      </w:r>
      <w:r w:rsidRPr="00552CB8">
        <w:rPr>
          <w:rFonts w:cstheme="minorHAnsi"/>
          <w:lang w:bidi="zh-CN"/>
        </w:rPr>
        <w:t xml:space="preserve"> (i) </w:t>
      </w:r>
      <w:r w:rsidRPr="00552CB8">
        <w:rPr>
          <w:rFonts w:cstheme="minorHAnsi"/>
          <w:lang w:bidi="zh-CN"/>
        </w:rPr>
        <w:t>将适用于移动设备的</w:t>
      </w:r>
      <w:r w:rsidRPr="00552CB8">
        <w:rPr>
          <w:rFonts w:cstheme="minorHAnsi"/>
          <w:lang w:bidi="zh-CN"/>
        </w:rPr>
        <w:t xml:space="preserve"> Microsoft Office </w:t>
      </w:r>
      <w:r w:rsidRPr="00552CB8">
        <w:rPr>
          <w:rFonts w:cstheme="minorHAnsi"/>
          <w:lang w:bidi="zh-CN"/>
        </w:rPr>
        <w:t>用于商业用途，并</w:t>
      </w:r>
      <w:r w:rsidRPr="00552CB8">
        <w:rPr>
          <w:rFonts w:cstheme="minorHAnsi"/>
          <w:lang w:bidi="zh-CN"/>
        </w:rPr>
        <w:t xml:space="preserve"> (ii) </w:t>
      </w:r>
      <w:r w:rsidRPr="00552CB8">
        <w:rPr>
          <w:rFonts w:cstheme="minorHAnsi"/>
          <w:lang w:bidi="zh-CN"/>
        </w:rPr>
        <w:t>使用其工作或学校帐户在最多五台智能手机和五台平板电脑上登录</w:t>
      </w:r>
      <w:r w:rsidRPr="00552CB8">
        <w:rPr>
          <w:rFonts w:cstheme="minorHAnsi"/>
          <w:lang w:bidi="zh-CN"/>
        </w:rPr>
        <w:t xml:space="preserve"> Microsoft Office</w:t>
      </w:r>
      <w:r w:rsidRPr="00552CB8">
        <w:rPr>
          <w:rFonts w:cstheme="minorHAnsi"/>
          <w:lang w:bidi="zh-CN"/>
        </w:rPr>
        <w:t>。</w:t>
      </w:r>
    </w:p>
    <w:p w14:paraId="194FE040" w14:textId="402DA932" w:rsidR="00290195" w:rsidRPr="00215A9D" w:rsidRDefault="00552CB8" w:rsidP="00552CB8">
      <w:pPr>
        <w:pStyle w:val="ProductList-Body"/>
        <w:rPr>
          <w:rFonts w:cstheme="minorHAnsi"/>
        </w:rPr>
      </w:pPr>
      <w:r w:rsidRPr="00552CB8">
        <w:rPr>
          <w:rFonts w:cstheme="minorHAnsi"/>
          <w:lang w:bidi="zh-CN"/>
        </w:rPr>
        <w:t>通过工作或学校帐户使用适用于移动设备的</w:t>
      </w:r>
      <w:r w:rsidRPr="00552CB8">
        <w:rPr>
          <w:rFonts w:cstheme="minorHAnsi"/>
          <w:lang w:bidi="zh-CN"/>
        </w:rPr>
        <w:t xml:space="preserve"> Microsoft Word</w:t>
      </w:r>
      <w:r w:rsidRPr="00552CB8">
        <w:rPr>
          <w:rFonts w:cstheme="minorHAnsi"/>
          <w:lang w:bidi="zh-CN"/>
        </w:rPr>
        <w:t>、</w:t>
      </w:r>
      <w:r w:rsidRPr="00552CB8">
        <w:rPr>
          <w:rFonts w:cstheme="minorHAnsi"/>
          <w:lang w:bidi="zh-CN"/>
        </w:rPr>
        <w:t>Excel</w:t>
      </w:r>
      <w:r w:rsidRPr="00552CB8">
        <w:rPr>
          <w:rFonts w:cstheme="minorHAnsi"/>
          <w:lang w:bidi="zh-CN"/>
        </w:rPr>
        <w:t>、</w:t>
      </w:r>
      <w:r w:rsidRPr="00552CB8">
        <w:rPr>
          <w:rFonts w:cstheme="minorHAnsi"/>
          <w:lang w:bidi="zh-CN"/>
        </w:rPr>
        <w:t>PowerPoint</w:t>
      </w:r>
      <w:r w:rsidRPr="00552CB8">
        <w:rPr>
          <w:rFonts w:cstheme="minorHAnsi"/>
          <w:lang w:bidi="zh-CN"/>
        </w:rPr>
        <w:t>、</w:t>
      </w:r>
      <w:r w:rsidRPr="00552CB8">
        <w:rPr>
          <w:rFonts w:cstheme="minorHAnsi"/>
          <w:lang w:bidi="zh-CN"/>
        </w:rPr>
        <w:t>Outlook</w:t>
      </w:r>
      <w:r w:rsidRPr="00552CB8">
        <w:rPr>
          <w:rFonts w:cstheme="minorHAnsi"/>
          <w:lang w:bidi="zh-CN"/>
        </w:rPr>
        <w:t>、</w:t>
      </w:r>
      <w:r w:rsidRPr="00552CB8">
        <w:rPr>
          <w:rFonts w:cstheme="minorHAnsi"/>
          <w:lang w:bidi="zh-CN"/>
        </w:rPr>
        <w:t xml:space="preserve">OneDrive </w:t>
      </w:r>
      <w:r w:rsidRPr="00552CB8">
        <w:rPr>
          <w:rFonts w:cstheme="minorHAnsi"/>
          <w:lang w:bidi="zh-CN"/>
        </w:rPr>
        <w:t>和</w:t>
      </w:r>
      <w:r w:rsidRPr="00552CB8">
        <w:rPr>
          <w:rFonts w:cstheme="minorHAnsi"/>
          <w:lang w:bidi="zh-CN"/>
        </w:rPr>
        <w:t xml:space="preserve"> Teams </w:t>
      </w:r>
      <w:r w:rsidRPr="00552CB8">
        <w:rPr>
          <w:rFonts w:cstheme="minorHAnsi"/>
          <w:lang w:bidi="zh-CN"/>
        </w:rPr>
        <w:t>应用程序版本（以下简称</w:t>
      </w:r>
      <w:r w:rsidRPr="00552CB8">
        <w:rPr>
          <w:rFonts w:cstheme="minorHAnsi"/>
          <w:lang w:bidi="zh-CN"/>
        </w:rPr>
        <w:t xml:space="preserve">“M 365 </w:t>
      </w:r>
      <w:r w:rsidRPr="00552CB8">
        <w:rPr>
          <w:rFonts w:cstheme="minorHAnsi"/>
          <w:lang w:bidi="zh-CN"/>
        </w:rPr>
        <w:t>移动应用程序</w:t>
      </w:r>
      <w:r w:rsidRPr="00552CB8">
        <w:rPr>
          <w:rFonts w:cstheme="minorHAnsi"/>
          <w:lang w:bidi="zh-CN"/>
        </w:rPr>
        <w:t>”</w:t>
      </w:r>
      <w:r w:rsidRPr="00552CB8">
        <w:rPr>
          <w:rFonts w:cstheme="minorHAnsi"/>
          <w:lang w:bidi="zh-CN"/>
        </w:rPr>
        <w:t>）以访问受本</w:t>
      </w:r>
      <w:r w:rsidRPr="00552CB8">
        <w:rPr>
          <w:rFonts w:cstheme="minorHAnsi"/>
          <w:lang w:bidi="zh-CN"/>
        </w:rPr>
        <w:t xml:space="preserve"> OST </w:t>
      </w:r>
      <w:r w:rsidRPr="00552CB8">
        <w:rPr>
          <w:rFonts w:cstheme="minorHAnsi"/>
          <w:lang w:bidi="zh-CN"/>
        </w:rPr>
        <w:t>约束的在线服务时，用于约束相关在线服务的</w:t>
      </w:r>
      <w:r w:rsidRPr="00552CB8">
        <w:rPr>
          <w:rFonts w:cstheme="minorHAnsi"/>
          <w:lang w:bidi="zh-CN"/>
        </w:rPr>
        <w:t xml:space="preserve"> OST </w:t>
      </w:r>
      <w:r w:rsidRPr="00552CB8">
        <w:rPr>
          <w:rFonts w:cstheme="minorHAnsi"/>
          <w:lang w:bidi="zh-CN"/>
        </w:rPr>
        <w:t>条款适用于对</w:t>
      </w:r>
      <w:r w:rsidRPr="00552CB8">
        <w:rPr>
          <w:rFonts w:cstheme="minorHAnsi"/>
          <w:lang w:bidi="zh-CN"/>
        </w:rPr>
        <w:t xml:space="preserve"> M 365 </w:t>
      </w:r>
      <w:r w:rsidRPr="00552CB8">
        <w:rPr>
          <w:rFonts w:cstheme="minorHAnsi"/>
          <w:lang w:bidi="zh-CN"/>
        </w:rPr>
        <w:t>移动应用程序的使用。</w:t>
      </w:r>
      <w:r w:rsidRPr="00552CB8">
        <w:rPr>
          <w:rFonts w:cstheme="minorHAnsi"/>
          <w:lang w:bidi="zh-CN"/>
        </w:rPr>
        <w:t xml:space="preserve">Microsoft </w:t>
      </w:r>
      <w:r w:rsidRPr="00552CB8">
        <w:rPr>
          <w:rFonts w:cstheme="minorHAnsi"/>
          <w:lang w:bidi="zh-CN"/>
        </w:rPr>
        <w:t>对</w:t>
      </w:r>
      <w:r w:rsidRPr="00552CB8">
        <w:rPr>
          <w:rFonts w:cstheme="minorHAnsi"/>
          <w:lang w:bidi="zh-CN"/>
        </w:rPr>
        <w:t xml:space="preserve"> M 365 </w:t>
      </w:r>
      <w:r w:rsidRPr="00552CB8">
        <w:rPr>
          <w:rFonts w:cstheme="minorHAnsi"/>
          <w:lang w:bidi="zh-CN"/>
        </w:rPr>
        <w:t>移动应用程序的承诺不会扩展到运行移动应用程序的第三方移动平台提供商（例如</w:t>
      </w:r>
      <w:r w:rsidRPr="00552CB8">
        <w:rPr>
          <w:rFonts w:cstheme="minorHAnsi"/>
          <w:lang w:bidi="zh-CN"/>
        </w:rPr>
        <w:t xml:space="preserve"> Apple</w:t>
      </w:r>
      <w:r w:rsidRPr="00552CB8">
        <w:rPr>
          <w:rFonts w:cstheme="minorHAnsi"/>
          <w:lang w:bidi="zh-CN"/>
        </w:rPr>
        <w:t>、</w:t>
      </w:r>
      <w:r w:rsidRPr="00552CB8">
        <w:rPr>
          <w:rFonts w:cstheme="minorHAnsi"/>
          <w:lang w:bidi="zh-CN"/>
        </w:rPr>
        <w:t>Google</w:t>
      </w:r>
      <w:r w:rsidRPr="00552CB8">
        <w:rPr>
          <w:rFonts w:cstheme="minorHAnsi"/>
          <w:lang w:bidi="zh-CN"/>
        </w:rPr>
        <w:t>）的数据处理、政策或惯例</w:t>
      </w:r>
      <w:r w:rsidR="00290195" w:rsidRPr="00215A9D">
        <w:rPr>
          <w:rFonts w:cstheme="minorHAnsi"/>
        </w:rPr>
        <w:t>。</w:t>
      </w:r>
    </w:p>
    <w:p w14:paraId="285AC9AC" w14:textId="77777777" w:rsidR="00290195" w:rsidRPr="00215A9D" w:rsidRDefault="00290195" w:rsidP="00290195">
      <w:pPr>
        <w:pStyle w:val="ProductList-Body"/>
        <w:rPr>
          <w:rFonts w:cstheme="minorHAnsi"/>
        </w:rPr>
      </w:pPr>
    </w:p>
    <w:p w14:paraId="3DF79DD5" w14:textId="77777777" w:rsidR="00290195" w:rsidRPr="00215A9D" w:rsidRDefault="00290195" w:rsidP="00290195">
      <w:pPr>
        <w:pStyle w:val="ProductList-Body"/>
        <w:rPr>
          <w:rFonts w:cstheme="minorHAnsi"/>
          <w:b/>
          <w:color w:val="00188F"/>
        </w:rPr>
      </w:pPr>
      <w:r w:rsidRPr="00215A9D">
        <w:rPr>
          <w:rFonts w:cstheme="minorHAnsi"/>
          <w:b/>
          <w:color w:val="00188F"/>
        </w:rPr>
        <w:t>以下条款仅适用于</w:t>
      </w:r>
      <w:r w:rsidRPr="00215A9D">
        <w:rPr>
          <w:rFonts w:cstheme="minorHAnsi"/>
          <w:b/>
          <w:color w:val="00188F"/>
        </w:rPr>
        <w:t xml:space="preserve"> Microsoft 365 </w:t>
      </w:r>
      <w:r w:rsidRPr="00215A9D">
        <w:rPr>
          <w:rFonts w:cstheme="minorHAnsi"/>
          <w:b/>
          <w:color w:val="00188F"/>
        </w:rPr>
        <w:t>企业应用版</w:t>
      </w:r>
    </w:p>
    <w:p w14:paraId="5F6EBFC1" w14:textId="77777777" w:rsidR="00290195" w:rsidRPr="00215A9D" w:rsidRDefault="00290195" w:rsidP="00290195">
      <w:pPr>
        <w:pStyle w:val="ProductList-Body"/>
        <w:ind w:left="180"/>
        <w:rPr>
          <w:rFonts w:cstheme="minorHAnsi"/>
          <w:b/>
          <w:color w:val="0072C6"/>
        </w:rPr>
      </w:pPr>
      <w:r w:rsidRPr="00215A9D">
        <w:rPr>
          <w:rFonts w:cstheme="minorHAnsi"/>
          <w:b/>
          <w:color w:val="0072C6"/>
        </w:rPr>
        <w:t xml:space="preserve">Office Home &amp; Student 2013 RT </w:t>
      </w:r>
      <w:r w:rsidRPr="00215A9D">
        <w:rPr>
          <w:rFonts w:cstheme="minorHAnsi"/>
          <w:b/>
          <w:color w:val="0072C6"/>
        </w:rPr>
        <w:t>商业使用</w:t>
      </w:r>
    </w:p>
    <w:p w14:paraId="36BF44FA" w14:textId="77777777" w:rsidR="00290195" w:rsidRPr="00215A9D" w:rsidRDefault="00290195" w:rsidP="00290195">
      <w:pPr>
        <w:pStyle w:val="ProductList-Body"/>
        <w:ind w:left="180"/>
        <w:rPr>
          <w:rFonts w:cstheme="minorHAnsi"/>
        </w:rPr>
      </w:pPr>
      <w:r w:rsidRPr="00215A9D">
        <w:rPr>
          <w:rFonts w:cstheme="minorHAnsi"/>
        </w:rPr>
        <w:t>为各</w:t>
      </w:r>
      <w:r w:rsidRPr="00215A9D">
        <w:rPr>
          <w:rFonts w:cstheme="minorHAnsi"/>
        </w:rPr>
        <w:t xml:space="preserve"> Microsoft 365 </w:t>
      </w:r>
      <w:r w:rsidRPr="00215A9D">
        <w:rPr>
          <w:rFonts w:cstheme="minorHAnsi"/>
        </w:rPr>
        <w:t>企业应用版用户</w:t>
      </w:r>
      <w:r w:rsidRPr="00215A9D">
        <w:rPr>
          <w:rFonts w:cstheme="minorHAnsi"/>
        </w:rPr>
        <w:t xml:space="preserve"> SL </w:t>
      </w:r>
      <w:r w:rsidRPr="00215A9D">
        <w:rPr>
          <w:rFonts w:cstheme="minorHAnsi"/>
        </w:rPr>
        <w:t>免除了</w:t>
      </w:r>
      <w:r w:rsidRPr="00215A9D">
        <w:rPr>
          <w:rFonts w:cstheme="minorHAnsi"/>
        </w:rPr>
        <w:t xml:space="preserve"> Office Home &amp; Student 2013 RT </w:t>
      </w:r>
      <w:r w:rsidRPr="00215A9D">
        <w:rPr>
          <w:rFonts w:cstheme="minorHAnsi"/>
        </w:rPr>
        <w:t>的商业使用限制。除在本节中规定的内容之外，应以随</w:t>
      </w:r>
      <w:r w:rsidRPr="00215A9D">
        <w:rPr>
          <w:rFonts w:cstheme="minorHAnsi"/>
        </w:rPr>
        <w:t xml:space="preserve"> Office Home &amp; Student 2013 RT </w:t>
      </w:r>
      <w:r w:rsidRPr="00215A9D">
        <w:rPr>
          <w:rFonts w:cstheme="minorHAnsi"/>
        </w:rPr>
        <w:t>许可提供的条款为准。</w:t>
      </w:r>
    </w:p>
    <w:p w14:paraId="62C5F9F1" w14:textId="77777777" w:rsidR="00290195" w:rsidRPr="00215A9D" w:rsidRDefault="00290195" w:rsidP="00290195">
      <w:pPr>
        <w:pStyle w:val="ProductList-Body"/>
        <w:ind w:left="180"/>
        <w:rPr>
          <w:rFonts w:cstheme="minorHAnsi"/>
        </w:rPr>
      </w:pPr>
    </w:p>
    <w:p w14:paraId="60128B8F" w14:textId="77777777" w:rsidR="00290195" w:rsidRPr="00215A9D" w:rsidRDefault="00290195" w:rsidP="00290195">
      <w:pPr>
        <w:pStyle w:val="ProductList-Body"/>
        <w:ind w:left="180"/>
        <w:rPr>
          <w:rFonts w:cstheme="minorHAnsi"/>
          <w:b/>
          <w:color w:val="0072C6"/>
        </w:rPr>
      </w:pPr>
      <w:r w:rsidRPr="00215A9D">
        <w:rPr>
          <w:rFonts w:cstheme="minorHAnsi"/>
          <w:b/>
          <w:color w:val="0072C6"/>
        </w:rPr>
        <w:t>Office Online Server</w:t>
      </w:r>
    </w:p>
    <w:p w14:paraId="207B30E6" w14:textId="4280D433" w:rsidR="00D8556D" w:rsidRPr="00701F1E" w:rsidRDefault="00290195" w:rsidP="00290195">
      <w:pPr>
        <w:pStyle w:val="ProductList-Body"/>
        <w:ind w:left="180"/>
        <w:rPr>
          <w:rFonts w:eastAsia="SimSun"/>
        </w:rPr>
      </w:pPr>
      <w:r w:rsidRPr="00215A9D">
        <w:t>对于每个</w:t>
      </w:r>
      <w:r w:rsidRPr="00215A9D">
        <w:t xml:space="preserve"> Microsoft 365 </w:t>
      </w:r>
      <w:r w:rsidRPr="00215A9D">
        <w:t>企业应用版订购，客户都可以在专供客户使用的任意服务器上安装任意数量的</w:t>
      </w:r>
      <w:r w:rsidRPr="00215A9D">
        <w:t xml:space="preserve"> Office Online Server </w:t>
      </w:r>
      <w:r w:rsidRPr="00215A9D">
        <w:t>副本。</w:t>
      </w:r>
      <w:bookmarkStart w:id="144" w:name="_Hlk19132461"/>
      <w:r w:rsidRPr="00215A9D">
        <w:t>除客户或其关联公司之一外，任何由其他实体管理或控制的专用服务器均受</w:t>
      </w:r>
      <w:hyperlink r:id="rId62" w:history="1">
        <w:r w:rsidRPr="00215A9D">
          <w:rPr>
            <w:rStyle w:val="Hyperlink"/>
            <w:rFonts w:cstheme="minorHAnsi"/>
          </w:rPr>
          <w:t>产品条款</w:t>
        </w:r>
      </w:hyperlink>
      <w:r w:rsidRPr="00215A9D">
        <w:t>中题为</w:t>
      </w:r>
      <w:r w:rsidRPr="00215A9D">
        <w:t>“</w:t>
      </w:r>
      <w:r w:rsidRPr="00215A9D">
        <w:t>外包软件管理</w:t>
      </w:r>
      <w:r w:rsidRPr="00215A9D">
        <w:t>”</w:t>
      </w:r>
      <w:r w:rsidRPr="00215A9D">
        <w:t>的条款约束。</w:t>
      </w:r>
      <w:bookmarkEnd w:id="144"/>
      <w:r w:rsidRPr="00215A9D">
        <w:t>每位</w:t>
      </w:r>
      <w:r w:rsidRPr="00215A9D">
        <w:t xml:space="preserve"> Microsoft 365 </w:t>
      </w:r>
      <w:r w:rsidRPr="00215A9D">
        <w:t>企业应用版用户均可使用</w:t>
      </w:r>
      <w:r w:rsidRPr="00215A9D">
        <w:t xml:space="preserve"> Office Online Server </w:t>
      </w:r>
      <w:r w:rsidRPr="00215A9D">
        <w:t>软件。如果客户根据</w:t>
      </w:r>
      <w:r w:rsidRPr="00215A9D">
        <w:t xml:space="preserve"> Microsoft </w:t>
      </w:r>
      <w:r w:rsidRPr="00215A9D">
        <w:t>在线订阅协议、</w:t>
      </w:r>
      <w:r w:rsidRPr="00215A9D">
        <w:t xml:space="preserve">Microsoft </w:t>
      </w:r>
      <w:r w:rsidRPr="00215A9D">
        <w:t>云协议、</w:t>
      </w:r>
      <w:r w:rsidRPr="00215A9D">
        <w:t xml:space="preserve">Microsoft </w:t>
      </w:r>
      <w:r w:rsidRPr="00215A9D">
        <w:t>客户协议或其他仅涵盖在线服务的</w:t>
      </w:r>
      <w:r w:rsidRPr="00215A9D">
        <w:t xml:space="preserve"> Microsoft </w:t>
      </w:r>
      <w:r w:rsidRPr="00215A9D">
        <w:t>协议获得此产品的许可，则上述条款不适用</w:t>
      </w:r>
      <w:r w:rsidR="00D8556D" w:rsidRPr="00701F1E">
        <w:rPr>
          <w:rFonts w:eastAsia="SimSun" w:hint="eastAsia"/>
        </w:rPr>
        <w:t>。</w:t>
      </w:r>
    </w:p>
    <w:p w14:paraId="52AE6B34" w14:textId="77777777" w:rsidR="009C0D37" w:rsidRPr="00C34455"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9C1D45">
      <w:pPr>
        <w:pStyle w:val="ProductList-Offering2Heading"/>
        <w:rPr>
          <w:lang w:eastAsia="zh-CN"/>
        </w:rPr>
      </w:pPr>
      <w:r>
        <w:rPr>
          <w:lang w:eastAsia="zh-CN"/>
        </w:rPr>
        <w:tab/>
      </w:r>
      <w:bookmarkStart w:id="145" w:name="_Toc57208108"/>
      <w:r w:rsidR="00877D86" w:rsidRPr="00E76589">
        <w:rPr>
          <w:lang w:eastAsia="zh-CN"/>
        </w:rPr>
        <w:t xml:space="preserve">Office </w:t>
      </w:r>
      <w:r w:rsidR="001860F9" w:rsidRPr="0035704F">
        <w:rPr>
          <w:rFonts w:cs="Calibri Light"/>
        </w:rPr>
        <w:t>for the Web</w:t>
      </w:r>
      <w:bookmarkEnd w:id="145"/>
    </w:p>
    <w:p w14:paraId="087FD4F4" w14:textId="77777777" w:rsidR="00877D86" w:rsidRDefault="00877D86" w:rsidP="009C1D45">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hyperlink>
      <w:r w:rsidRPr="00F163C6">
        <w:rPr>
          <w:rFonts w:cstheme="minorHAnsi"/>
        </w:rPr>
        <w:t>：</w:t>
      </w:r>
    </w:p>
    <w:p w14:paraId="03ED98B4" w14:textId="713B54B7" w:rsidR="00877D86" w:rsidRDefault="001860F9" w:rsidP="00166910">
      <w:pPr>
        <w:pStyle w:val="ProductList-Body"/>
        <w:rPr>
          <w:rFonts w:eastAsia="SimSun"/>
        </w:rPr>
      </w:pPr>
      <w:r w:rsidRPr="00F163C6">
        <w:rPr>
          <w:rFonts w:cstheme="minorHAnsi"/>
        </w:rPr>
        <w:t>最终用户将可以在</w:t>
      </w:r>
      <w:r w:rsidRPr="00F163C6">
        <w:rPr>
          <w:rFonts w:cstheme="minorHAnsi"/>
        </w:rPr>
        <w:t xml:space="preserve"> Microsoft Word</w:t>
      </w:r>
      <w:r w:rsidRPr="00F163C6">
        <w:rPr>
          <w:rFonts w:cstheme="minorHAnsi"/>
        </w:rPr>
        <w:t>、</w:t>
      </w:r>
      <w:r w:rsidRPr="00F163C6">
        <w:rPr>
          <w:rFonts w:cstheme="minorHAnsi"/>
        </w:rPr>
        <w:t>Excel</w:t>
      </w:r>
      <w:r w:rsidRPr="00F163C6">
        <w:rPr>
          <w:rFonts w:cstheme="minorHAnsi"/>
        </w:rPr>
        <w:t>、</w:t>
      </w:r>
      <w:r w:rsidRPr="00F163C6">
        <w:rPr>
          <w:rFonts w:cstheme="minorHAnsi"/>
        </w:rPr>
        <w:t xml:space="preserve">PowerPoint </w:t>
      </w:r>
      <w:r w:rsidRPr="00F163C6">
        <w:rPr>
          <w:rFonts w:cstheme="minorHAnsi"/>
        </w:rPr>
        <w:t>中创建、查看和编辑文档，还可以创建、查看和编辑受</w:t>
      </w:r>
      <w:r w:rsidRPr="00F163C6">
        <w:rPr>
          <w:rFonts w:cstheme="minorHAnsi"/>
        </w:rPr>
        <w:t xml:space="preserve"> Office for the Web </w:t>
      </w:r>
      <w:r w:rsidRPr="00F163C6">
        <w:rPr>
          <w:rFonts w:cstheme="minorHAnsi"/>
        </w:rPr>
        <w:t>或其后续服务支持的</w:t>
      </w:r>
      <w:r w:rsidRPr="00F163C6">
        <w:rPr>
          <w:rFonts w:cstheme="minorHAnsi"/>
        </w:rPr>
        <w:t xml:space="preserve"> OneNote </w:t>
      </w:r>
      <w:r w:rsidRPr="00F163C6">
        <w:rPr>
          <w:rFonts w:cstheme="minorHAnsi"/>
        </w:rPr>
        <w:t>文件类型</w:t>
      </w:r>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r w:rsidRPr="00F163C6">
        <w:rPr>
          <w:rFonts w:cstheme="minorHAnsi"/>
        </w:rPr>
        <w:t xml:space="preserve"> Office for the Web </w:t>
      </w:r>
      <w:r w:rsidRPr="00F163C6">
        <w:rPr>
          <w:rFonts w:cstheme="minorHAnsi"/>
        </w:rPr>
        <w:t>用户</w:t>
      </w:r>
      <w:r w:rsidRPr="00F163C6">
        <w:rPr>
          <w:rFonts w:cstheme="minorHAnsi"/>
        </w:rPr>
        <w:t xml:space="preserve"> SL</w:t>
      </w:r>
      <w:r w:rsidR="00877D86">
        <w:rPr>
          <w:rFonts w:eastAsia="SimSun" w:hint="eastAsia"/>
          <w:lang w:eastAsia="zh-CN"/>
        </w:rPr>
        <w:t>。</w:t>
      </w:r>
    </w:p>
    <w:p w14:paraId="0853902C" w14:textId="77777777" w:rsidR="009C0D37" w:rsidRPr="00C34455"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tab/>
      </w:r>
      <w:bookmarkStart w:id="146" w:name="_Toc57208109"/>
      <w:r w:rsidRPr="00E76589">
        <w:t>OneDrive for Business</w:t>
      </w:r>
      <w:bookmarkEnd w:id="146"/>
    </w:p>
    <w:p w14:paraId="4234ACF2" w14:textId="77777777" w:rsidR="00877D86" w:rsidRDefault="00877D86" w:rsidP="00166910">
      <w:pPr>
        <w:pStyle w:val="ProductList-Body"/>
        <w:rPr>
          <w:rFonts w:eastAsia="SimSun"/>
        </w:rPr>
      </w:pPr>
      <w:r>
        <w:rPr>
          <w:rFonts w:eastAsia="SimSun" w:hint="eastAsia"/>
          <w:b/>
          <w:color w:val="00188F"/>
        </w:rPr>
        <w:t>外部用户</w:t>
      </w:r>
    </w:p>
    <w:p w14:paraId="79DB897E"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559C0287" w14:textId="3A1D8B86" w:rsidR="002C3958" w:rsidRPr="003D3C5F"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552CB8">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47" w:name="_Toc6563833"/>
      <w:bookmarkStart w:id="148" w:name="_Toc21617054"/>
      <w:bookmarkStart w:id="149" w:name="ProjectOnline"/>
      <w:r w:rsidRPr="000F4321">
        <w:rPr>
          <w:rFonts w:ascii="Calibri Light" w:eastAsiaTheme="majorEastAsia" w:hAnsi="Calibri Light" w:cs="Calibri Light"/>
          <w:b/>
          <w:color w:val="0072C6"/>
          <w:sz w:val="28"/>
        </w:rPr>
        <w:t>Project</w:t>
      </w:r>
      <w:bookmarkEnd w:id="147"/>
      <w:bookmarkEnd w:id="148"/>
    </w:p>
    <w:bookmarkEnd w:id="149"/>
    <w:p w14:paraId="6CF3889E" w14:textId="77777777" w:rsidR="00D9543B" w:rsidRPr="001E0D7A" w:rsidRDefault="00D9543B" w:rsidP="00B736E7">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63"/>
          <w:footerReference w:type="first" r:id="rId64"/>
          <w:type w:val="continuous"/>
          <w:pgSz w:w="12240" w:h="15840"/>
          <w:pgMar w:top="1440" w:right="720" w:bottom="1440" w:left="720" w:header="720" w:footer="720" w:gutter="0"/>
          <w:cols w:space="720"/>
          <w:titlePg/>
          <w:docGrid w:linePitch="360"/>
        </w:sectPr>
      </w:pPr>
    </w:p>
    <w:p w14:paraId="55CD05B7" w14:textId="69765E8D"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Essentials</w:t>
      </w:r>
    </w:p>
    <w:p w14:paraId="7510F682" w14:textId="5B1A4624"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r w:rsidR="00B736E7">
        <w:rPr>
          <w:rFonts w:eastAsiaTheme="majorEastAsia" w:cstheme="minorHAnsi"/>
          <w:sz w:val="16"/>
          <w:szCs w:val="16"/>
        </w:rPr>
        <w:br w:type="column"/>
      </w: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402CDE">
      <w:pPr>
        <w:numPr>
          <w:ilvl w:val="0"/>
          <w:numId w:val="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65"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为数据中心提供商时，安装和使用软件的权利不适用。产品条款位于</w:t>
      </w:r>
      <w:r w:rsidRPr="006A21C2">
        <w:rPr>
          <w:rFonts w:ascii="Calibri" w:eastAsia="Calibri" w:hAnsi="Calibri" w:cs="Times New Roman"/>
          <w:sz w:val="18"/>
        </w:rPr>
        <w:t xml:space="preserve"> </w:t>
      </w:r>
      <w:hyperlink r:id="rId66" w:history="1">
        <w:r w:rsidRPr="006A21C2">
          <w:rPr>
            <w:rFonts w:ascii="Calibri" w:eastAsia="Calibri" w:hAnsi="Calibri" w:cs="Times New Roman"/>
            <w:color w:val="0563C1"/>
            <w:sz w:val="18"/>
            <w:u w:val="single"/>
          </w:rPr>
          <w:t>http://go.microsoft.com/?linkid=9839207</w:t>
        </w:r>
      </w:hyperlink>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67"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B736E7">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SharePoint Online </w:t>
      </w:r>
      <w:r w:rsidRPr="001E0D7A">
        <w:rPr>
          <w:rFonts w:eastAsiaTheme="majorEastAsia" w:cstheme="minorHAnsi"/>
          <w:b/>
          <w:color w:val="00188F"/>
          <w:sz w:val="18"/>
        </w:rPr>
        <w:t>的使用</w:t>
      </w:r>
    </w:p>
    <w:p w14:paraId="01B3165E" w14:textId="7DDAF97C"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9C1D45">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50" w:name="_Toc524436952"/>
      <w:bookmarkStart w:id="151" w:name="_Toc523239324"/>
      <w:r w:rsidRPr="00226F84">
        <w:rPr>
          <w:rFonts w:ascii="Calibri Light" w:eastAsia="SimSun" w:hAnsi="Calibri Light" w:cs="Times New Roman" w:hint="eastAsia"/>
          <w:b/>
          <w:color w:val="0072C6"/>
          <w:sz w:val="28"/>
        </w:rPr>
        <w:t>SharePoint Online</w:t>
      </w:r>
      <w:bookmarkEnd w:id="150"/>
      <w:bookmarkEnd w:id="151"/>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68"/>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446DAF1A" w14:textId="77777777" w:rsidR="00906017" w:rsidRPr="00683B39" w:rsidRDefault="00906017" w:rsidP="00166910">
      <w:pPr>
        <w:pStyle w:val="ProductList-Body"/>
        <w:ind w:left="180"/>
        <w:rPr>
          <w:rFonts w:eastAsia="SimSun"/>
          <w:b/>
          <w:color w:val="0072C6"/>
          <w:szCs w:val="18"/>
          <w:lang w:eastAsia="zh-CN"/>
        </w:rPr>
      </w:pPr>
    </w:p>
    <w:p w14:paraId="6DB12A97" w14:textId="08DA9408"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664B32CF" w14:textId="77777777" w:rsidR="00683B39" w:rsidRDefault="00683B39" w:rsidP="00166910">
      <w:pPr>
        <w:pStyle w:val="ProductList-Body"/>
        <w:ind w:left="187"/>
        <w:rPr>
          <w:rFonts w:eastAsia="SimSun"/>
          <w:b/>
          <w:color w:val="0072C6"/>
          <w:lang w:eastAsia="zh-CN"/>
        </w:rPr>
      </w:pPr>
    </w:p>
    <w:p w14:paraId="2D5EB8A3" w14:textId="20869692"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r>
        <w:rPr>
          <w:rFonts w:eastAsia="SimSun" w:hint="eastAsia"/>
          <w:b/>
          <w:color w:val="00188F"/>
        </w:rPr>
        <w:t>外部用户</w:t>
      </w:r>
    </w:p>
    <w:p w14:paraId="5F2817D5"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r>
        <w:rPr>
          <w:rFonts w:eastAsia="SimSun" w:hint="eastAsia"/>
          <w:b/>
          <w:color w:val="00188F"/>
        </w:rPr>
        <w:t>存储附加</w:t>
      </w:r>
      <w:r>
        <w:rPr>
          <w:rFonts w:eastAsia="SimSun"/>
          <w:b/>
          <w:color w:val="00188F"/>
        </w:rPr>
        <w:t xml:space="preserve"> SL</w:t>
      </w:r>
    </w:p>
    <w:p w14:paraId="17374CC8" w14:textId="0583794B" w:rsidR="00877D86" w:rsidRDefault="00877D86" w:rsidP="00166910">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14:paraId="5CA55779" w14:textId="77777777" w:rsidR="00290195" w:rsidRPr="00215A9D" w:rsidRDefault="00B46489" w:rsidP="00290195">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90195" w:rsidRPr="00215A9D">
          <w:rPr>
            <w:rStyle w:val="Hyperlink"/>
            <w:rFonts w:cstheme="minorHAnsi"/>
            <w:sz w:val="16"/>
            <w:szCs w:val="16"/>
          </w:rPr>
          <w:t>目录</w:t>
        </w:r>
      </w:hyperlink>
      <w:r w:rsidR="00290195" w:rsidRPr="00215A9D">
        <w:rPr>
          <w:rFonts w:cstheme="minorHAnsi"/>
          <w:sz w:val="16"/>
          <w:szCs w:val="16"/>
        </w:rPr>
        <w:t xml:space="preserve"> / </w:t>
      </w:r>
      <w:hyperlink w:anchor="_top" w:tooltip="一般条款" w:history="1">
        <w:r w:rsidR="00290195" w:rsidRPr="00215A9D">
          <w:rPr>
            <w:rStyle w:val="Hyperlink"/>
            <w:rFonts w:cstheme="minorHAnsi"/>
            <w:sz w:val="16"/>
            <w:szCs w:val="16"/>
          </w:rPr>
          <w:t>一般条款</w:t>
        </w:r>
      </w:hyperlink>
    </w:p>
    <w:p w14:paraId="4E1999A5" w14:textId="77777777" w:rsidR="00290195" w:rsidRPr="00D530E2" w:rsidRDefault="00290195" w:rsidP="00290195">
      <w:pPr>
        <w:pStyle w:val="ProductList-Offering2Heading"/>
        <w:outlineLvl w:val="2"/>
        <w:rPr>
          <w:rFonts w:cstheme="majorHAnsi"/>
        </w:rPr>
      </w:pPr>
      <w:r w:rsidRPr="00D530E2">
        <w:rPr>
          <w:rFonts w:cstheme="majorHAnsi"/>
        </w:rPr>
        <w:tab/>
      </w:r>
      <w:bookmarkStart w:id="152" w:name="WorkplaceAnalytics"/>
      <w:bookmarkStart w:id="153" w:name="_Toc37676506"/>
      <w:bookmarkStart w:id="154" w:name="_Toc57208110"/>
      <w:r w:rsidRPr="00D530E2">
        <w:rPr>
          <w:rFonts w:cstheme="majorHAnsi"/>
        </w:rPr>
        <w:t>Workplace Analytics</w:t>
      </w:r>
      <w:bookmarkEnd w:id="152"/>
      <w:bookmarkEnd w:id="153"/>
      <w:bookmarkEnd w:id="154"/>
    </w:p>
    <w:p w14:paraId="47281CDE"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 xml:space="preserve">HIPAA Business Associate </w:t>
      </w:r>
      <w:r w:rsidRPr="00215A9D">
        <w:rPr>
          <w:rFonts w:cstheme="minorHAnsi"/>
          <w:b/>
          <w:color w:val="00188F"/>
        </w:rPr>
        <w:t>协议</w:t>
      </w:r>
    </w:p>
    <w:p w14:paraId="68E846E4" w14:textId="77777777" w:rsidR="00290195" w:rsidRPr="00215A9D" w:rsidRDefault="00290195" w:rsidP="00290195">
      <w:pPr>
        <w:pStyle w:val="ProductList-Body"/>
        <w:rPr>
          <w:rFonts w:cstheme="minorHAnsi"/>
        </w:rPr>
      </w:pPr>
      <w:r w:rsidRPr="00215A9D">
        <w:rPr>
          <w:rFonts w:cstheme="minorHAnsi"/>
        </w:rPr>
        <w:t>虽然</w:t>
      </w:r>
      <w:r w:rsidRPr="00215A9D">
        <w:rPr>
          <w:rFonts w:cstheme="minorHAnsi"/>
        </w:rPr>
        <w:t xml:space="preserve"> HIPAA Business Associate </w:t>
      </w:r>
      <w:r w:rsidRPr="00215A9D">
        <w:rPr>
          <w:rFonts w:cstheme="minorHAnsi"/>
        </w:rPr>
        <w:t>协议（以下简称</w:t>
      </w:r>
      <w:r w:rsidRPr="00215A9D">
        <w:rPr>
          <w:rFonts w:cstheme="minorHAnsi"/>
        </w:rPr>
        <w:t>“BAA”</w:t>
      </w:r>
      <w:r w:rsidRPr="00215A9D">
        <w:rPr>
          <w:rFonts w:cstheme="minorHAnsi"/>
        </w:rPr>
        <w:t>）中未指定</w:t>
      </w:r>
      <w:r w:rsidRPr="00215A9D">
        <w:rPr>
          <w:rFonts w:cstheme="minorHAnsi"/>
        </w:rPr>
        <w:t xml:space="preserve"> Workplace Analytics</w:t>
      </w:r>
      <w:r w:rsidRPr="00215A9D">
        <w:rPr>
          <w:rFonts w:cstheme="minorHAnsi"/>
        </w:rPr>
        <w:t>，但是如果客户是</w:t>
      </w:r>
      <w:r w:rsidRPr="00215A9D">
        <w:rPr>
          <w:rFonts w:cstheme="minorHAnsi"/>
        </w:rPr>
        <w:t>“</w:t>
      </w:r>
      <w:r w:rsidRPr="00215A9D">
        <w:rPr>
          <w:rFonts w:cstheme="minorHAnsi"/>
        </w:rPr>
        <w:t>涵盖的实体</w:t>
      </w:r>
      <w:r w:rsidRPr="00215A9D">
        <w:rPr>
          <w:rFonts w:cstheme="minorHAnsi"/>
        </w:rPr>
        <w:t>”</w:t>
      </w:r>
      <w:r w:rsidRPr="00215A9D">
        <w:rPr>
          <w:rFonts w:cstheme="minorHAnsi"/>
        </w:rPr>
        <w:t>或</w:t>
      </w:r>
      <w:r w:rsidRPr="00215A9D">
        <w:rPr>
          <w:rFonts w:cstheme="minorHAnsi"/>
        </w:rPr>
        <w:t>“</w:t>
      </w:r>
      <w:r w:rsidRPr="00215A9D">
        <w:rPr>
          <w:rFonts w:cstheme="minorHAnsi"/>
        </w:rPr>
        <w:t>业务关联公司</w:t>
      </w:r>
      <w:r w:rsidRPr="00215A9D">
        <w:rPr>
          <w:rFonts w:cstheme="minorHAnsi"/>
        </w:rPr>
        <w:t>”</w:t>
      </w:r>
      <w:r w:rsidRPr="00215A9D">
        <w:rPr>
          <w:rFonts w:cstheme="minorHAnsi"/>
        </w:rPr>
        <w:t>，并且在客户数据中包括</w:t>
      </w:r>
      <w:r w:rsidRPr="00215A9D">
        <w:rPr>
          <w:rFonts w:cstheme="minorHAnsi"/>
        </w:rPr>
        <w:t>“</w:t>
      </w:r>
      <w:r w:rsidRPr="00215A9D">
        <w:rPr>
          <w:rFonts w:cstheme="minorHAnsi"/>
        </w:rPr>
        <w:t>受保护的健康信息</w:t>
      </w:r>
      <w:r w:rsidRPr="00215A9D">
        <w:rPr>
          <w:rFonts w:cstheme="minorHAnsi"/>
        </w:rPr>
        <w:t>”</w:t>
      </w:r>
      <w:r w:rsidRPr="00215A9D">
        <w:rPr>
          <w:rFonts w:cstheme="minorHAnsi"/>
        </w:rPr>
        <w:t>（按照</w:t>
      </w:r>
      <w:r w:rsidRPr="00215A9D">
        <w:rPr>
          <w:rFonts w:cstheme="minorHAnsi"/>
        </w:rPr>
        <w:t xml:space="preserve"> 45 CFR § 160.103 </w:t>
      </w:r>
      <w:r w:rsidRPr="00215A9D">
        <w:rPr>
          <w:rFonts w:cstheme="minorHAnsi"/>
        </w:rPr>
        <w:t>中对相关条款的定义），则针对</w:t>
      </w:r>
      <w:r w:rsidRPr="00215A9D">
        <w:rPr>
          <w:rFonts w:cstheme="minorHAnsi"/>
        </w:rPr>
        <w:t xml:space="preserve"> Workplace Analytics </w:t>
      </w:r>
      <w:r w:rsidRPr="00215A9D">
        <w:rPr>
          <w:rFonts w:cstheme="minorHAnsi"/>
        </w:rPr>
        <w:t>执行客户的批量许可协议包括执行</w:t>
      </w:r>
      <w:r w:rsidRPr="00215A9D">
        <w:rPr>
          <w:rFonts w:cstheme="minorHAnsi"/>
        </w:rPr>
        <w:t xml:space="preserve"> BAA</w:t>
      </w:r>
      <w:r w:rsidRPr="00215A9D">
        <w:rPr>
          <w:rFonts w:cstheme="minorHAnsi"/>
        </w:rPr>
        <w:t>，其完整文本可从以下网址找到：</w:t>
      </w:r>
      <w:hyperlink r:id="rId69" w:history="1">
        <w:r w:rsidRPr="00215A9D">
          <w:rPr>
            <w:rStyle w:val="Hyperlink"/>
            <w:rFonts w:cstheme="minorHAnsi"/>
          </w:rPr>
          <w:t>http://aka.ms/BAA</w:t>
        </w:r>
      </w:hyperlink>
      <w:r w:rsidRPr="00215A9D">
        <w:rPr>
          <w:rFonts w:cstheme="minorHAnsi"/>
        </w:rPr>
        <w:t>。</w:t>
      </w:r>
    </w:p>
    <w:p w14:paraId="31F4754A" w14:textId="77777777" w:rsidR="00290195" w:rsidRPr="00215A9D" w:rsidRDefault="00290195" w:rsidP="00290195">
      <w:pPr>
        <w:pStyle w:val="ProductList-Body"/>
        <w:rPr>
          <w:rFonts w:cstheme="minorHAnsi"/>
        </w:rPr>
      </w:pPr>
    </w:p>
    <w:p w14:paraId="0A447745"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第三方审计</w:t>
      </w:r>
    </w:p>
    <w:p w14:paraId="1FD0EC8B" w14:textId="61514EF1"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已经并将实施及维持适当的技术和组织措施来保护客户数据和个人数据，防止在</w:t>
      </w:r>
      <w:r w:rsidRPr="00215A9D">
        <w:rPr>
          <w:rFonts w:cstheme="minorHAnsi"/>
        </w:rPr>
        <w:t xml:space="preserve"> Workplace Analytics </w:t>
      </w:r>
      <w:r w:rsidRPr="00215A9D">
        <w:rPr>
          <w:rFonts w:cstheme="minorHAnsi"/>
        </w:rPr>
        <w:t>中传输、存储或以其他方式处理的个人数据遭到意外或非法破坏、丢失、更改、未经授权的披露或访问。这些措施符合</w:t>
      </w:r>
      <w:r w:rsidRPr="00215A9D">
        <w:rPr>
          <w:rFonts w:cstheme="minorHAnsi"/>
        </w:rPr>
        <w:t xml:space="preserve"> ISO 27001</w:t>
      </w:r>
      <w:r w:rsidRPr="00215A9D">
        <w:rPr>
          <w:rFonts w:cstheme="minorHAnsi"/>
        </w:rPr>
        <w:t>、</w:t>
      </w:r>
      <w:r w:rsidRPr="00215A9D">
        <w:rPr>
          <w:rFonts w:cstheme="minorHAnsi"/>
        </w:rPr>
        <w:t xml:space="preserve">ISO 27002 </w:t>
      </w:r>
      <w:r w:rsidRPr="00215A9D">
        <w:rPr>
          <w:rFonts w:cstheme="minorHAnsi"/>
        </w:rPr>
        <w:t>和</w:t>
      </w:r>
      <w:r w:rsidRPr="00215A9D">
        <w:rPr>
          <w:rFonts w:cstheme="minorHAnsi"/>
        </w:rPr>
        <w:t xml:space="preserve"> ISO 27018 </w:t>
      </w:r>
      <w:r w:rsidRPr="00215A9D">
        <w:rPr>
          <w:rFonts w:cstheme="minorHAnsi"/>
        </w:rPr>
        <w:t>中规定的要求。</w:t>
      </w:r>
      <w:r w:rsidRPr="00215A9D">
        <w:rPr>
          <w:rFonts w:cstheme="minorHAnsi"/>
        </w:rPr>
        <w:t xml:space="preserve">Microsoft </w:t>
      </w:r>
      <w:r w:rsidRPr="00215A9D">
        <w:rPr>
          <w:rFonts w:cstheme="minorHAnsi"/>
        </w:rPr>
        <w:t>已经并将定期进行第三方审计，以检查是否符合这些要求，并与</w:t>
      </w:r>
      <w:r w:rsidRPr="00215A9D">
        <w:rPr>
          <w:rFonts w:cstheme="minorHAnsi"/>
        </w:rPr>
        <w:t xml:space="preserve"> Office 365 </w:t>
      </w:r>
      <w:r w:rsidRPr="00215A9D">
        <w:rPr>
          <w:rFonts w:cstheme="minorHAnsi"/>
        </w:rPr>
        <w:t>服务的审计保持一致。</w:t>
      </w:r>
    </w:p>
    <w:bookmarkStart w:id="155" w:name="Stream"/>
    <w:bookmarkStart w:id="156"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906017">
      <w:pPr>
        <w:pStyle w:val="ProductList-OfferingGroupHeading"/>
        <w:spacing w:after="120"/>
        <w:outlineLvl w:val="1"/>
        <w:rPr>
          <w:rFonts w:asciiTheme="minorHAnsi" w:eastAsia="SimSun" w:hAnsiTheme="minorHAnsi"/>
          <w:lang w:eastAsia="zh-CN"/>
        </w:rPr>
      </w:pPr>
      <w:bookmarkStart w:id="157" w:name="_Toc57208111"/>
      <w:bookmarkEnd w:id="155"/>
      <w:r>
        <w:rPr>
          <w:rFonts w:asciiTheme="minorHAnsi" w:eastAsia="SimSun" w:hAnsiTheme="minorHAnsi" w:hint="eastAsia"/>
          <w:lang w:eastAsia="zh-CN"/>
        </w:rPr>
        <w:t>其他在线服务</w:t>
      </w:r>
      <w:bookmarkEnd w:id="157"/>
    </w:p>
    <w:p w14:paraId="3488DE6C" w14:textId="77777777" w:rsidR="0099514B" w:rsidRPr="00053E05" w:rsidRDefault="0099514B" w:rsidP="00B736E7">
      <w:pPr>
        <w:pStyle w:val="ProductList-Offering2Heading"/>
        <w:outlineLvl w:val="2"/>
        <w:rPr>
          <w:rFonts w:asciiTheme="minorHAnsi" w:eastAsia="SimSun" w:hAnsiTheme="minorHAnsi"/>
        </w:rPr>
      </w:pPr>
      <w:bookmarkStart w:id="158" w:name="_Toc476476628"/>
      <w:bookmarkStart w:id="159" w:name="MicrosoftLearning"/>
      <w:bookmarkStart w:id="160" w:name="MicrosoftPowerBIPro"/>
      <w:bookmarkEnd w:id="156"/>
      <w:r w:rsidRPr="007C1863">
        <w:rPr>
          <w:rFonts w:asciiTheme="minorHAnsi" w:eastAsia="SimSun" w:hAnsiTheme="minorHAnsi"/>
        </w:rPr>
        <w:tab/>
      </w:r>
      <w:bookmarkStart w:id="161" w:name="_Toc3111583"/>
      <w:bookmarkStart w:id="162" w:name="_Toc794198"/>
      <w:bookmarkStart w:id="163" w:name="_Toc57208112"/>
      <w:bookmarkStart w:id="164" w:name="BingMaps"/>
      <w:r w:rsidRPr="00053E05">
        <w:rPr>
          <w:rFonts w:asciiTheme="minorHAnsi" w:eastAsia="SimSun" w:hAnsiTheme="minorHAnsi"/>
        </w:rPr>
        <w:t>必应地图移动资产管理平台</w:t>
      </w:r>
      <w:bookmarkEnd w:id="161"/>
      <w:bookmarkEnd w:id="162"/>
      <w:bookmarkEnd w:id="163"/>
    </w:p>
    <w:bookmarkEnd w:id="164"/>
    <w:p w14:paraId="01C996F3" w14:textId="77777777" w:rsidR="0099514B" w:rsidRPr="00053E05" w:rsidRDefault="0099514B" w:rsidP="00B736E7">
      <w:pPr>
        <w:pStyle w:val="ProductList-Body"/>
        <w:rPr>
          <w:rFonts w:eastAsia="SimSun"/>
        </w:rPr>
      </w:pPr>
      <w:r w:rsidRPr="00053E05">
        <w:rPr>
          <w:rFonts w:eastAsia="SimSun"/>
          <w:b/>
          <w:color w:val="00188F"/>
        </w:rPr>
        <w:t>服务</w:t>
      </w:r>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r w:rsidRPr="00053E05">
        <w:rPr>
          <w:rFonts w:eastAsia="SimSun"/>
        </w:rPr>
        <w:t>通过必应地图移动资产管理平台访问服务时需要服务</w:t>
      </w:r>
      <w:r w:rsidRPr="00053E05">
        <w:rPr>
          <w:rFonts w:eastAsia="SimSun"/>
        </w:rPr>
        <w:t xml:space="preserve"> SL</w:t>
      </w:r>
      <w:r w:rsidRPr="00053E05">
        <w:rPr>
          <w:rFonts w:eastAsia="SimSun"/>
        </w:rPr>
        <w:t>。为各项资产购买服务</w:t>
      </w:r>
      <w:r w:rsidRPr="00053E05">
        <w:rPr>
          <w:rFonts w:eastAsia="SimSun"/>
        </w:rPr>
        <w:t xml:space="preserve"> SL </w:t>
      </w:r>
      <w:r w:rsidRPr="00053E05">
        <w:rPr>
          <w:rFonts w:eastAsia="SimSun"/>
        </w:rPr>
        <w:t>时，必须同时购买以下其中一个合格的附加</w:t>
      </w:r>
      <w:r w:rsidRPr="00053E05">
        <w:rPr>
          <w:rFonts w:eastAsia="SimSun"/>
        </w:rPr>
        <w:t xml:space="preserve"> SL</w:t>
      </w:r>
      <w:r w:rsidRPr="00053E05">
        <w:rPr>
          <w:rFonts w:eastAsia="SimSun"/>
        </w:rPr>
        <w:t>：</w:t>
      </w:r>
    </w:p>
    <w:p w14:paraId="6D0BD900"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移动资产管理北美附加</w:t>
      </w:r>
      <w:r w:rsidRPr="00053E05">
        <w:rPr>
          <w:rFonts w:eastAsia="SimSun"/>
        </w:rPr>
        <w:t xml:space="preserve"> SL</w:t>
      </w:r>
      <w:r w:rsidRPr="00053E05">
        <w:rPr>
          <w:rFonts w:eastAsia="SimSun"/>
        </w:rPr>
        <w:t>（路线或不含路线）</w:t>
      </w:r>
    </w:p>
    <w:p w14:paraId="7A90B4AE"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移动资产管理欧洲附加</w:t>
      </w:r>
      <w:r w:rsidRPr="00053E05">
        <w:rPr>
          <w:rFonts w:eastAsia="SimSun"/>
        </w:rPr>
        <w:t xml:space="preserve"> SL</w:t>
      </w:r>
      <w:r w:rsidRPr="00053E05">
        <w:rPr>
          <w:rFonts w:eastAsia="SimSun"/>
        </w:rPr>
        <w:t>（路线或不含路线），或</w:t>
      </w:r>
    </w:p>
    <w:p w14:paraId="1C7075C4"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移动资产管理世界其他国家</w:t>
      </w:r>
      <w:r w:rsidRPr="00053E05">
        <w:rPr>
          <w:rFonts w:eastAsia="SimSun"/>
        </w:rPr>
        <w:t>/</w:t>
      </w:r>
      <w:r w:rsidRPr="00053E05">
        <w:rPr>
          <w:rFonts w:eastAsia="SimSun"/>
        </w:rPr>
        <w:t>地区附加</w:t>
      </w:r>
      <w:r w:rsidRPr="00053E05">
        <w:rPr>
          <w:rFonts w:eastAsia="SimSun"/>
        </w:rPr>
        <w:t xml:space="preserve"> SL</w:t>
      </w:r>
      <w:r w:rsidRPr="00053E05">
        <w:rPr>
          <w:rFonts w:eastAsia="SimSun"/>
        </w:rPr>
        <w:t>（路线或不含路线）</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r w:rsidRPr="007C1863">
        <w:rPr>
          <w:rFonts w:eastAsia="SimSun" w:hint="eastAsia"/>
        </w:rPr>
        <w:t>具有必应地图移动资产管理平台许可的客户可依照分别位于以下网址的《</w:t>
      </w:r>
      <w:r w:rsidRPr="007C1863">
        <w:rPr>
          <w:rFonts w:eastAsia="SimSun"/>
        </w:rPr>
        <w:t xml:space="preserve">Microsoft </w:t>
      </w:r>
      <w:r w:rsidRPr="007C1863">
        <w:rPr>
          <w:rFonts w:eastAsia="SimSun" w:hint="eastAsia"/>
        </w:rPr>
        <w:t>必应地图平台</w:t>
      </w:r>
      <w:r w:rsidRPr="007C1863">
        <w:rPr>
          <w:rFonts w:eastAsia="SimSun"/>
        </w:rPr>
        <w:t xml:space="preserve"> API </w:t>
      </w:r>
      <w:r w:rsidRPr="007C1863">
        <w:rPr>
          <w:rFonts w:eastAsia="SimSun" w:hint="eastAsia"/>
        </w:rPr>
        <w:t>使用条款》和必应地图文档（包括任何后续版本）使用必应地图</w:t>
      </w:r>
      <w:r w:rsidRPr="007C1863">
        <w:rPr>
          <w:rFonts w:eastAsia="SimSun"/>
        </w:rPr>
        <w:t xml:space="preserve"> API</w:t>
      </w:r>
      <w:r w:rsidRPr="00053E05">
        <w:rPr>
          <w:rFonts w:eastAsia="SimSun"/>
        </w:rPr>
        <w:t>：</w:t>
      </w:r>
      <w:hyperlink r:id="rId70" w:history="1">
        <w:r w:rsidRPr="00053E05">
          <w:rPr>
            <w:rStyle w:val="Hyperlink"/>
            <w:rFonts w:eastAsia="SimSun"/>
          </w:rPr>
          <w:t>https://aka.ms/bingmapsplatformapistou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71"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683B39">
      <w:pPr>
        <w:pStyle w:val="ProductList-Body"/>
        <w:keepNext/>
        <w:rPr>
          <w:rFonts w:eastAsia="SimSun"/>
        </w:rPr>
      </w:pPr>
      <w:r w:rsidRPr="00053E05">
        <w:rPr>
          <w:rFonts w:eastAsia="SimSun"/>
          <w:b/>
          <w:color w:val="00188F"/>
        </w:rPr>
        <w:t>必应地图隐私</w:t>
      </w:r>
    </w:p>
    <w:p w14:paraId="0A84911C" w14:textId="77777777" w:rsidR="0099514B" w:rsidRPr="00053E05" w:rsidRDefault="0099514B" w:rsidP="00B736E7">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2"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9C1D45">
      <w:pPr>
        <w:pStyle w:val="ProductList-Offering2Heading"/>
        <w:outlineLvl w:val="2"/>
        <w:rPr>
          <w:rFonts w:asciiTheme="minorHAnsi" w:eastAsia="SimSun" w:hAnsiTheme="minorHAnsi"/>
        </w:rPr>
      </w:pPr>
      <w:r w:rsidRPr="00053E05">
        <w:rPr>
          <w:rFonts w:asciiTheme="minorHAnsi" w:eastAsia="SimSun" w:hAnsiTheme="minorHAnsi"/>
        </w:rPr>
        <w:tab/>
      </w:r>
      <w:bookmarkStart w:id="165" w:name="BingMapsTransactionsandUsers"/>
      <w:bookmarkStart w:id="166" w:name="_Toc3111584"/>
      <w:bookmarkStart w:id="167" w:name="_Toc57208113"/>
      <w:r w:rsidRPr="00053E05">
        <w:rPr>
          <w:rFonts w:asciiTheme="minorHAnsi" w:eastAsia="SimSun" w:hAnsiTheme="minorHAnsi"/>
        </w:rPr>
        <w:t>必应地图事务与用户</w:t>
      </w:r>
      <w:bookmarkEnd w:id="165"/>
      <w:bookmarkEnd w:id="166"/>
      <w:bookmarkEnd w:id="167"/>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73"/>
          <w:footerReference w:type="first" r:id="rId74"/>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r w:rsidRPr="00053E05">
        <w:rPr>
          <w:rFonts w:eastAsia="SimSun"/>
          <w:sz w:val="16"/>
          <w:szCs w:val="16"/>
        </w:rPr>
        <w:t>必应地图事务</w:t>
      </w:r>
    </w:p>
    <w:p w14:paraId="5CFF2FB2" w14:textId="77777777" w:rsidR="0099514B" w:rsidRPr="00053E05" w:rsidRDefault="0099514B" w:rsidP="00166910">
      <w:pPr>
        <w:pStyle w:val="ProductList-Body"/>
        <w:rPr>
          <w:rFonts w:eastAsia="SimSun"/>
        </w:rPr>
      </w:pPr>
      <w:r w:rsidRPr="00053E05">
        <w:rPr>
          <w:rFonts w:eastAsia="SimSun"/>
          <w:sz w:val="16"/>
          <w:szCs w:val="16"/>
        </w:rPr>
        <w:t>必应地图已知用户</w:t>
      </w:r>
    </w:p>
    <w:p w14:paraId="44D5AC4F" w14:textId="77777777" w:rsidR="0099514B" w:rsidRPr="00053E05" w:rsidRDefault="0099514B" w:rsidP="00166910">
      <w:pPr>
        <w:pStyle w:val="ProductList-Body"/>
        <w:rPr>
          <w:rFonts w:eastAsia="SimSun"/>
        </w:rPr>
      </w:pPr>
      <w:r w:rsidRPr="00053E05">
        <w:rPr>
          <w:rFonts w:eastAsia="SimSun"/>
          <w:sz w:val="16"/>
          <w:szCs w:val="16"/>
        </w:rPr>
        <w:t>必应地图轻型已知用户</w:t>
      </w:r>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r w:rsidRPr="00053E05">
        <w:rPr>
          <w:rFonts w:eastAsia="SimSun"/>
          <w:b/>
          <w:color w:val="00188F"/>
        </w:rPr>
        <w:t>经身份验证的用户</w:t>
      </w:r>
    </w:p>
    <w:p w14:paraId="4BCCB1A2" w14:textId="77777777" w:rsidR="0099514B" w:rsidRPr="00053E05" w:rsidRDefault="0099514B" w:rsidP="00166910">
      <w:pPr>
        <w:pStyle w:val="ProductList-Body"/>
        <w:rPr>
          <w:rFonts w:eastAsia="SimSun"/>
        </w:rPr>
      </w:pPr>
      <w:r w:rsidRPr="00053E05">
        <w:rPr>
          <w:rFonts w:eastAsia="SimSun"/>
        </w:rPr>
        <w:t>由通过必应地图</w:t>
      </w:r>
      <w:r w:rsidRPr="00053E05">
        <w:rPr>
          <w:rFonts w:eastAsia="SimSun"/>
        </w:rPr>
        <w:t xml:space="preserve"> API </w:t>
      </w:r>
      <w:r w:rsidRPr="00053E05">
        <w:rPr>
          <w:rFonts w:eastAsia="SimSun"/>
        </w:rPr>
        <w:t>访问服务的客户计划进行身份验证的用户必须具有</w:t>
      </w:r>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F40606">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r w:rsidRPr="00053E05">
        <w:rPr>
          <w:rFonts w:eastAsia="SimSun"/>
        </w:rPr>
        <w:t>具有许可的客户如需访问必应地图事务与用户，可依照分别位于以下网址的《</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使用条款》和必应地图文档（包括任何后续版本）使用必应地图</w:t>
      </w:r>
      <w:r w:rsidRPr="00053E05">
        <w:rPr>
          <w:rFonts w:eastAsia="SimSun"/>
        </w:rPr>
        <w:t xml:space="preserve"> API</w:t>
      </w:r>
      <w:r w:rsidRPr="00053E05">
        <w:rPr>
          <w:rFonts w:eastAsia="SimSun"/>
        </w:rPr>
        <w:t>：</w:t>
      </w:r>
      <w:hyperlink r:id="rId77" w:history="1">
        <w:r w:rsidRPr="00053E05">
          <w:rPr>
            <w:rStyle w:val="Hyperlink"/>
            <w:rFonts w:eastAsia="SimSun"/>
          </w:rPr>
          <w:t>https://aka.ms/bingmapsplatformapistou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78"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r w:rsidRPr="00053E05">
        <w:rPr>
          <w:rFonts w:eastAsia="SimSun"/>
          <w:b/>
          <w:color w:val="00188F"/>
        </w:rPr>
        <w:t>必应地图隐私</w:t>
      </w:r>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9"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68"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9C1D45">
      <w:pPr>
        <w:pStyle w:val="ProductList-Offering2Heading"/>
        <w:outlineLvl w:val="2"/>
      </w:pPr>
      <w:r w:rsidRPr="001B7503">
        <w:tab/>
      </w:r>
      <w:bookmarkStart w:id="169" w:name="_Toc8395051"/>
      <w:bookmarkStart w:id="170" w:name="_Toc6563839"/>
      <w:bookmarkStart w:id="171" w:name="_Toc57208114"/>
      <w:bookmarkStart w:id="172" w:name="BusinessApplicationPlatform"/>
      <w:r w:rsidRPr="001B7503">
        <w:t>Microsoft Power Platform</w:t>
      </w:r>
      <w:bookmarkEnd w:id="169"/>
      <w:bookmarkEnd w:id="170"/>
      <w:bookmarkEnd w:id="171"/>
    </w:p>
    <w:bookmarkEnd w:id="172"/>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8"/>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0C8BB6EE" w:rsidR="00812146" w:rsidRDefault="00812146" w:rsidP="00166910">
      <w:pPr>
        <w:pStyle w:val="ProductList-Body"/>
        <w:rPr>
          <w:rFonts w:ascii="Calibri Light" w:eastAsia="SimSun" w:hAnsi="Calibri Light"/>
          <w:sz w:val="16"/>
          <w:szCs w:val="16"/>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66F57890" w14:textId="74320E29" w:rsidR="00552CB8" w:rsidRPr="004662CD" w:rsidRDefault="00552CB8" w:rsidP="00166910">
      <w:pPr>
        <w:pStyle w:val="ProductList-Body"/>
        <w:rPr>
          <w:rFonts w:ascii="Calibri Light" w:eastAsia="SimSun" w:hAnsi="Calibri Light"/>
        </w:rPr>
      </w:pPr>
      <w:r w:rsidRPr="00D1738E">
        <w:rPr>
          <w:rFonts w:ascii="Calibri Light" w:eastAsia="SimSun" w:hAnsi="Calibri Light" w:cs="Calibri"/>
          <w:sz w:val="16"/>
          <w:szCs w:val="16"/>
        </w:rPr>
        <w:t>Microsoft Power Virtual Agents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82"/>
          <w:footerReference w:type="first" r:id="rId83"/>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r w:rsidRPr="004662CD">
        <w:rPr>
          <w:rFonts w:eastAsia="SimSun"/>
          <w:b/>
          <w:color w:val="00188F"/>
        </w:rPr>
        <w:t>声明</w:t>
      </w:r>
    </w:p>
    <w:p w14:paraId="3B19584E" w14:textId="58EAEB94" w:rsidR="00812146" w:rsidRPr="004662CD" w:rsidRDefault="001221F9" w:rsidP="00166910">
      <w:pPr>
        <w:pStyle w:val="ProductList-Body"/>
        <w:rPr>
          <w:rFonts w:eastAsia="SimSun"/>
        </w:rPr>
      </w:pPr>
      <w:r w:rsidRPr="00C53C98">
        <w:rPr>
          <w:rFonts w:eastAsia="SimSun"/>
        </w:rPr>
        <w:t>适用</w:t>
      </w:r>
      <w:hyperlink w:anchor="Attachment1" w:tooltip="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14:paraId="565D7450" w14:textId="77777777" w:rsidR="00812146" w:rsidRPr="004662CD" w:rsidRDefault="00812146" w:rsidP="00166910">
      <w:pPr>
        <w:pStyle w:val="ProductList-Body"/>
        <w:rPr>
          <w:rFonts w:eastAsia="SimSun"/>
        </w:rPr>
      </w:pPr>
    </w:p>
    <w:p w14:paraId="7065C6AF" w14:textId="77777777" w:rsidR="00683B39" w:rsidRPr="00773932" w:rsidRDefault="00683B39" w:rsidP="00683B39">
      <w:pPr>
        <w:pStyle w:val="ProductList-Body"/>
        <w:tabs>
          <w:tab w:val="clear" w:pos="158"/>
          <w:tab w:val="left" w:pos="360"/>
        </w:tabs>
        <w:rPr>
          <w:rFonts w:eastAsia="SimSun" w:cstheme="minorHAnsi"/>
        </w:rPr>
      </w:pPr>
      <w:bookmarkStart w:id="173" w:name="_Hlk50811500"/>
      <w:r w:rsidRPr="00773932">
        <w:rPr>
          <w:rFonts w:eastAsia="SimSun" w:cstheme="minorHAnsi"/>
          <w:b/>
          <w:color w:val="00188F"/>
        </w:rPr>
        <w:t>随</w:t>
      </w:r>
      <w:r w:rsidRPr="00773932">
        <w:rPr>
          <w:rFonts w:eastAsia="SimSun" w:cstheme="minorHAnsi"/>
          <w:b/>
          <w:color w:val="00188F"/>
        </w:rPr>
        <w:t xml:space="preserve"> Microsoft 365 </w:t>
      </w:r>
      <w:r w:rsidRPr="00773932">
        <w:rPr>
          <w:rFonts w:eastAsia="SimSun" w:cstheme="minorHAnsi"/>
          <w:b/>
          <w:color w:val="00188F"/>
        </w:rPr>
        <w:t>许可提供的非活动</w:t>
      </w:r>
      <w:r w:rsidRPr="00773932">
        <w:rPr>
          <w:rFonts w:eastAsia="SimSun" w:cstheme="minorHAnsi"/>
          <w:b/>
          <w:color w:val="00188F"/>
        </w:rPr>
        <w:t xml:space="preserve"> Dataverse </w:t>
      </w:r>
      <w:r w:rsidRPr="00773932">
        <w:rPr>
          <w:rFonts w:eastAsia="SimSun" w:cstheme="minorHAnsi"/>
          <w:b/>
          <w:color w:val="00188F"/>
        </w:rPr>
        <w:t>实例</w:t>
      </w:r>
    </w:p>
    <w:p w14:paraId="1E1D818C" w14:textId="0B842DB3" w:rsidR="007707D6" w:rsidRPr="00721F38" w:rsidRDefault="00683B39" w:rsidP="00683B39">
      <w:pPr>
        <w:pStyle w:val="ProductList-Body"/>
        <w:rPr>
          <w:rFonts w:eastAsia="SimSun" w:cstheme="minorHAnsi"/>
        </w:rPr>
      </w:pPr>
      <w:r w:rsidRPr="00773932">
        <w:rPr>
          <w:rFonts w:eastAsia="SimSun" w:cstheme="minorHAnsi"/>
        </w:rPr>
        <w:t>如果客户允许其随</w:t>
      </w:r>
      <w:r w:rsidRPr="00773932">
        <w:rPr>
          <w:rFonts w:eastAsia="SimSun" w:cstheme="minorHAnsi"/>
        </w:rPr>
        <w:t xml:space="preserve"> Microsoft 365 </w:t>
      </w:r>
      <w:r w:rsidRPr="00773932">
        <w:rPr>
          <w:rFonts w:eastAsia="SimSun" w:cstheme="minorHAnsi"/>
        </w:rPr>
        <w:t>许可提供的</w:t>
      </w:r>
      <w:r w:rsidRPr="00773932">
        <w:rPr>
          <w:rFonts w:eastAsia="SimSun" w:cstheme="minorHAnsi"/>
        </w:rPr>
        <w:t xml:space="preserve"> Dataverse </w:t>
      </w:r>
      <w:r w:rsidRPr="00773932">
        <w:rPr>
          <w:rFonts w:eastAsia="SimSun" w:cstheme="minorHAnsi"/>
        </w:rPr>
        <w:t>实例处于非活动状态，则</w:t>
      </w:r>
      <w:r w:rsidRPr="00773932">
        <w:rPr>
          <w:rFonts w:eastAsia="SimSun" w:cstheme="minorHAnsi"/>
        </w:rPr>
        <w:t xml:space="preserve"> Microsoft </w:t>
      </w:r>
      <w:r w:rsidRPr="00773932">
        <w:rPr>
          <w:rFonts w:eastAsia="SimSun" w:cstheme="minorHAnsi"/>
        </w:rPr>
        <w:t>可以自行决定禁用该非活动实例并删除其中的客户数据和个人数据。如果此类</w:t>
      </w:r>
      <w:r w:rsidRPr="00773932">
        <w:rPr>
          <w:rFonts w:eastAsia="SimSun" w:cstheme="minorHAnsi"/>
        </w:rPr>
        <w:t xml:space="preserve"> Dataverse </w:t>
      </w:r>
      <w:r w:rsidRPr="00773932">
        <w:rPr>
          <w:rFonts w:eastAsia="SimSun" w:cstheme="minorHAnsi"/>
        </w:rPr>
        <w:t>实例在</w:t>
      </w:r>
      <w:r w:rsidRPr="00773932">
        <w:rPr>
          <w:rFonts w:eastAsia="SimSun" w:cstheme="minorHAnsi"/>
        </w:rPr>
        <w:t xml:space="preserve"> 90 </w:t>
      </w:r>
      <w:r w:rsidRPr="00773932">
        <w:rPr>
          <w:rFonts w:eastAsia="SimSun" w:cstheme="minorHAnsi"/>
        </w:rPr>
        <w:t>天内符合以下情况，则将被视为非活动实例：</w:t>
      </w:r>
      <w:r w:rsidRPr="00773932">
        <w:rPr>
          <w:rFonts w:eastAsia="SimSun" w:cstheme="minorHAnsi"/>
        </w:rPr>
        <w:t xml:space="preserve">1) </w:t>
      </w:r>
      <w:r w:rsidRPr="00773932">
        <w:rPr>
          <w:rFonts w:eastAsia="SimSun" w:cstheme="minorHAnsi"/>
        </w:rPr>
        <w:t>没有用户登录到此实例，</w:t>
      </w:r>
      <w:r w:rsidRPr="00773932">
        <w:rPr>
          <w:rFonts w:eastAsia="SimSun" w:cstheme="minorHAnsi"/>
        </w:rPr>
        <w:t xml:space="preserve">2) </w:t>
      </w:r>
      <w:r w:rsidRPr="00773932">
        <w:rPr>
          <w:rFonts w:eastAsia="SimSun" w:cstheme="minorHAnsi"/>
        </w:rPr>
        <w:t>没有应用程序、自动程序、报告或流程访问过此实例中的数据，</w:t>
      </w:r>
      <w:r w:rsidRPr="00773932">
        <w:rPr>
          <w:rFonts w:eastAsia="SimSun" w:cstheme="minorHAnsi"/>
        </w:rPr>
        <w:t xml:space="preserve">3) </w:t>
      </w:r>
      <w:r w:rsidRPr="00773932">
        <w:rPr>
          <w:rFonts w:eastAsia="SimSun" w:cstheme="minorHAnsi"/>
        </w:rPr>
        <w:t>没有新应用程序、自动程序、报告或流程安装到此实例上或导入到此实例中，以及</w:t>
      </w:r>
      <w:r w:rsidRPr="00773932">
        <w:rPr>
          <w:rFonts w:eastAsia="SimSun" w:cstheme="minorHAnsi"/>
        </w:rPr>
        <w:t xml:space="preserve"> 4) </w:t>
      </w:r>
      <w:r w:rsidRPr="00773932">
        <w:rPr>
          <w:rFonts w:eastAsia="SimSun" w:cstheme="minorHAnsi"/>
        </w:rPr>
        <w:t>没有其他操作或活动通过</w:t>
      </w:r>
      <w:r w:rsidRPr="00773932">
        <w:rPr>
          <w:rFonts w:eastAsia="SimSun" w:cstheme="minorHAnsi"/>
        </w:rPr>
        <w:t xml:space="preserve"> API </w:t>
      </w:r>
      <w:r w:rsidRPr="00773932">
        <w:rPr>
          <w:rFonts w:eastAsia="SimSun" w:cstheme="minorHAnsi"/>
        </w:rPr>
        <w:t>或后台处理作业在此实例中注册</w:t>
      </w:r>
      <w:r w:rsidR="007707D6" w:rsidRPr="00721F38">
        <w:rPr>
          <w:rFonts w:eastAsia="SimSun" w:cstheme="minorHAnsi"/>
        </w:rPr>
        <w:t>。</w:t>
      </w:r>
    </w:p>
    <w:bookmarkEnd w:id="173"/>
    <w:p w14:paraId="7FA6102F" w14:textId="77777777" w:rsidR="007707D6" w:rsidRDefault="007707D6" w:rsidP="00166910">
      <w:pPr>
        <w:pStyle w:val="ProductList-Body"/>
        <w:tabs>
          <w:tab w:val="clear" w:pos="158"/>
          <w:tab w:val="left" w:pos="360"/>
        </w:tabs>
        <w:rPr>
          <w:rFonts w:eastAsia="SimSun"/>
          <w:b/>
          <w:color w:val="00188F"/>
          <w:szCs w:val="18"/>
        </w:rPr>
      </w:pPr>
    </w:p>
    <w:p w14:paraId="5A4401F2" w14:textId="3BC13F4C"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r w:rsidRPr="004662CD">
        <w:rPr>
          <w:rFonts w:eastAsia="SimSun"/>
          <w:b/>
          <w:color w:val="0072C6"/>
          <w:szCs w:val="18"/>
        </w:rPr>
        <w:t>定义</w:t>
      </w:r>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14:paraId="2EBC5986" w14:textId="77777777" w:rsidR="00683B39" w:rsidRDefault="00683B39" w:rsidP="00166910">
      <w:pPr>
        <w:pStyle w:val="ProductList-Body"/>
        <w:ind w:left="180"/>
        <w:rPr>
          <w:rFonts w:eastAsia="SimSun"/>
          <w:b/>
          <w:color w:val="0072C6"/>
          <w:szCs w:val="18"/>
        </w:rPr>
      </w:pPr>
    </w:p>
    <w:p w14:paraId="0E61DBF6" w14:textId="3057AE09" w:rsidR="00812146" w:rsidRPr="004662CD" w:rsidRDefault="00812146" w:rsidP="00166910">
      <w:pPr>
        <w:pStyle w:val="ProductList-Body"/>
        <w:ind w:left="180"/>
        <w:rPr>
          <w:rFonts w:eastAsia="SimSun"/>
        </w:rPr>
      </w:pPr>
      <w:r w:rsidRPr="004662CD">
        <w:rPr>
          <w:rFonts w:eastAsia="SimSun"/>
          <w:b/>
          <w:color w:val="0072C6"/>
          <w:szCs w:val="18"/>
        </w:rPr>
        <w:t>嵌入式功能的托管例外情况</w:t>
      </w:r>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6ACCF1C9" w14:textId="77777777" w:rsidR="00906017" w:rsidRDefault="00906017" w:rsidP="00166910">
      <w:pPr>
        <w:pStyle w:val="ProductList-Body"/>
        <w:ind w:left="180"/>
        <w:rPr>
          <w:rFonts w:eastAsia="SimSun"/>
          <w:b/>
          <w:color w:val="0072C6"/>
          <w:szCs w:val="18"/>
        </w:rPr>
      </w:pPr>
    </w:p>
    <w:p w14:paraId="7C501B9A" w14:textId="78EE58AE" w:rsidR="00812146" w:rsidRPr="004662CD" w:rsidRDefault="00812146" w:rsidP="00166910">
      <w:pPr>
        <w:pStyle w:val="ProductList-Body"/>
        <w:ind w:left="180"/>
        <w:rPr>
          <w:rFonts w:eastAsia="SimSun"/>
        </w:rPr>
      </w:pPr>
      <w:r w:rsidRPr="004662CD">
        <w:rPr>
          <w:rFonts w:eastAsia="SimSun"/>
          <w:b/>
          <w:color w:val="0072C6"/>
          <w:szCs w:val="18"/>
        </w:rPr>
        <w:t>限制</w:t>
      </w:r>
    </w:p>
    <w:p w14:paraId="283FD450" w14:textId="77777777" w:rsidR="00812146" w:rsidRPr="004662CD" w:rsidRDefault="00812146" w:rsidP="00166910">
      <w:pPr>
        <w:pStyle w:val="ProductList-Body"/>
        <w:ind w:left="180"/>
        <w:rPr>
          <w:rFonts w:eastAsia="SimSun"/>
        </w:rPr>
      </w:pPr>
      <w:r w:rsidRPr="004662CD">
        <w:rPr>
          <w:rFonts w:eastAsia="SimSun"/>
          <w:szCs w:val="18"/>
        </w:rPr>
        <w:t>客户不得</w:t>
      </w:r>
    </w:p>
    <w:p w14:paraId="33C0D429"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14:paraId="0797ED3C"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14:paraId="56472E70" w14:textId="77777777" w:rsidR="00906017" w:rsidRDefault="00906017" w:rsidP="00166910">
      <w:pPr>
        <w:pStyle w:val="ProductList-Body"/>
        <w:ind w:left="187"/>
        <w:rPr>
          <w:rFonts w:eastAsia="SimSun"/>
          <w:b/>
          <w:color w:val="0072C6"/>
          <w:szCs w:val="18"/>
        </w:rPr>
      </w:pPr>
    </w:p>
    <w:p w14:paraId="1B86C7DE" w14:textId="53649F7C" w:rsidR="00812146" w:rsidRPr="004662CD" w:rsidRDefault="00812146" w:rsidP="00683B39">
      <w:pPr>
        <w:pStyle w:val="ProductList-Body"/>
        <w:keepNext/>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14:paraId="1CAE3F15" w14:textId="21163BEB" w:rsidR="00812146" w:rsidRDefault="00812146" w:rsidP="00166910">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w:t>
      </w:r>
    </w:p>
    <w:p w14:paraId="7A454821" w14:textId="77777777" w:rsidR="00906017" w:rsidRDefault="00906017" w:rsidP="00166910">
      <w:pPr>
        <w:pStyle w:val="ProductList-Body"/>
        <w:ind w:left="187"/>
        <w:rPr>
          <w:rFonts w:eastAsia="SimSun" w:cs="MingLiU"/>
          <w:b/>
          <w:color w:val="0072C6"/>
          <w:szCs w:val="18"/>
        </w:rPr>
      </w:pPr>
    </w:p>
    <w:p w14:paraId="743B8AE6" w14:textId="03CD6917" w:rsidR="00E72D6F" w:rsidRPr="00086991" w:rsidRDefault="00E72D6F" w:rsidP="00166910">
      <w:pPr>
        <w:pStyle w:val="ProductList-Body"/>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B736E7">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r w:rsidRPr="00084384">
        <w:rPr>
          <w:rFonts w:eastAsia="SimSun"/>
          <w:b/>
          <w:color w:val="0072C6"/>
          <w:szCs w:val="18"/>
        </w:rPr>
        <w:t>受限的实体</w:t>
      </w:r>
    </w:p>
    <w:p w14:paraId="5C3CB596" w14:textId="77629DA2" w:rsidR="004B47BD" w:rsidRDefault="004B47BD" w:rsidP="00166910">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84"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14:paraId="1D464A10" w14:textId="39EC702A" w:rsidR="005F169E" w:rsidRDefault="005F169E" w:rsidP="007707D6">
      <w:pPr>
        <w:pStyle w:val="ProductList-Body"/>
        <w:ind w:left="158"/>
        <w:rPr>
          <w:rFonts w:eastAsia="SimSun"/>
        </w:rPr>
      </w:pPr>
    </w:p>
    <w:p w14:paraId="6980BECD" w14:textId="77777777" w:rsidR="009C1D45" w:rsidRPr="00C35097" w:rsidRDefault="009C1D45" w:rsidP="009C1D45">
      <w:pPr>
        <w:pStyle w:val="ProductList-Body"/>
        <w:ind w:left="180"/>
        <w:rPr>
          <w:rFonts w:ascii="Calibri (Body)" w:hAnsi="Calibri (Body)" w:hint="eastAsia"/>
        </w:rPr>
      </w:pPr>
      <w:r w:rsidRPr="00C35097">
        <w:rPr>
          <w:rFonts w:ascii="Calibri (Body)" w:hAnsi="Calibri (Body)"/>
          <w:b/>
          <w:color w:val="0072C6"/>
          <w:szCs w:val="18"/>
        </w:rPr>
        <w:t>非受限实体</w:t>
      </w:r>
    </w:p>
    <w:p w14:paraId="0B24BC0E" w14:textId="77777777" w:rsidR="009C1D45" w:rsidRPr="00C35097" w:rsidRDefault="009C1D45" w:rsidP="009C1D45">
      <w:pPr>
        <w:pStyle w:val="ProductList-Body"/>
        <w:ind w:left="180"/>
        <w:rPr>
          <w:rFonts w:ascii="Calibri (Body)" w:hAnsi="Calibri (Body)" w:hint="eastAsia"/>
        </w:rPr>
      </w:pPr>
      <w:r w:rsidRPr="00C35097">
        <w:rPr>
          <w:rFonts w:ascii="Calibri (Body)" w:hAnsi="Calibri (Body)"/>
          <w:szCs w:val="18"/>
        </w:rPr>
        <w:t>拥有</w:t>
      </w:r>
      <w:r w:rsidRPr="00C35097">
        <w:rPr>
          <w:rFonts w:ascii="Calibri (Body)" w:hAnsi="Calibri (Body)"/>
          <w:szCs w:val="18"/>
        </w:rPr>
        <w:t xml:space="preserve"> Power Apps </w:t>
      </w:r>
      <w:r w:rsidRPr="00C35097">
        <w:rPr>
          <w:rFonts w:ascii="Calibri (Body)" w:hAnsi="Calibri (Body)"/>
          <w:szCs w:val="18"/>
        </w:rPr>
        <w:t>许可证的用户可以从产品文档（网址为</w:t>
      </w:r>
      <w:r w:rsidRPr="00C35097">
        <w:rPr>
          <w:rFonts w:ascii="Calibri (Body)" w:hAnsi="Calibri (Body)"/>
          <w:szCs w:val="18"/>
        </w:rPr>
        <w:t xml:space="preserve"> </w:t>
      </w:r>
      <w:hyperlink r:id="rId85" w:history="1">
        <w:r w:rsidRPr="00173020">
          <w:rPr>
            <w:rStyle w:val="Hyperlink"/>
          </w:rPr>
          <w:t>https://go.microsoft.com/fwlink/?linkid=868812</w:t>
        </w:r>
      </w:hyperlink>
      <w:r w:rsidRPr="00C35097">
        <w:rPr>
          <w:rFonts w:ascii="Calibri (Body)" w:hAnsi="Calibri (Body)"/>
          <w:szCs w:val="18"/>
        </w:rPr>
        <w:t>）中类型未认定为</w:t>
      </w:r>
      <w:r w:rsidRPr="00C35097">
        <w:rPr>
          <w:rFonts w:ascii="Calibri (Body)" w:hAnsi="Calibri (Body)"/>
          <w:szCs w:val="18"/>
        </w:rPr>
        <w:t>“</w:t>
      </w:r>
      <w:r w:rsidRPr="00C35097">
        <w:rPr>
          <w:rFonts w:ascii="Calibri (Body)" w:hAnsi="Calibri (Body)"/>
          <w:szCs w:val="18"/>
        </w:rPr>
        <w:t>受限</w:t>
      </w:r>
      <w:r w:rsidRPr="00C35097">
        <w:rPr>
          <w:rFonts w:ascii="Calibri (Body)" w:hAnsi="Calibri (Body)"/>
          <w:szCs w:val="18"/>
        </w:rPr>
        <w:t>”</w:t>
      </w:r>
      <w:r w:rsidRPr="00C35097">
        <w:rPr>
          <w:rFonts w:ascii="Calibri (Body)" w:hAnsi="Calibri (Body)"/>
          <w:szCs w:val="18"/>
        </w:rPr>
        <w:t>的实体处创建、读取、更新或删除任何数据。</w:t>
      </w:r>
    </w:p>
    <w:p w14:paraId="3560F1CF" w14:textId="77777777" w:rsidR="009C1D45" w:rsidRDefault="009C1D45" w:rsidP="007707D6">
      <w:pPr>
        <w:pStyle w:val="ProductList-Body"/>
        <w:ind w:left="187"/>
        <w:rPr>
          <w:rFonts w:eastAsia="SimSun" w:cstheme="minorHAnsi"/>
          <w:b/>
          <w:color w:val="0072C6"/>
          <w:szCs w:val="18"/>
        </w:rPr>
      </w:pPr>
    </w:p>
    <w:p w14:paraId="7A882DBC" w14:textId="4B026170" w:rsidR="005F169E" w:rsidRPr="00CD6B00" w:rsidRDefault="005F169E" w:rsidP="007707D6">
      <w:pPr>
        <w:pStyle w:val="ProductList-Body"/>
        <w:ind w:left="187"/>
        <w:rPr>
          <w:rFonts w:eastAsia="SimSun" w:cstheme="minorHAnsi"/>
          <w:b/>
          <w:color w:val="0072C6"/>
          <w:szCs w:val="18"/>
        </w:rPr>
      </w:pPr>
      <w:r w:rsidRPr="00CD6B00">
        <w:rPr>
          <w:rFonts w:eastAsia="SimSun" w:cstheme="minorHAnsi"/>
          <w:b/>
          <w:color w:val="0072C6"/>
          <w:szCs w:val="18"/>
        </w:rPr>
        <w:t>未经身份验证的外部用户</w:t>
      </w:r>
    </w:p>
    <w:p w14:paraId="2BB05DB5" w14:textId="369382E2" w:rsidR="00E62F1F" w:rsidRPr="00F40606" w:rsidRDefault="00246D4C" w:rsidP="007707D6">
      <w:pPr>
        <w:pStyle w:val="ProductList-Body"/>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p w14:paraId="3940689E" w14:textId="77777777" w:rsidR="00E62F1F" w:rsidRPr="00040AD4" w:rsidRDefault="00B46489" w:rsidP="007707D6">
      <w:pPr>
        <w:pStyle w:val="ProductList-Body"/>
        <w:shd w:val="clear" w:color="auto" w:fill="A6A6A6" w:themeFill="background1" w:themeFillShade="A6"/>
        <w:spacing w:before="120" w:after="240"/>
        <w:jc w:val="right"/>
        <w:rPr>
          <w:rFonts w:cstheme="minorHAnsi"/>
        </w:rPr>
      </w:pPr>
      <w:hyperlink w:anchor="_top" w:tooltip="目录" w:history="1">
        <w:r w:rsidR="00E62F1F" w:rsidRPr="00040AD4">
          <w:rPr>
            <w:rStyle w:val="Hyperlink"/>
            <w:rFonts w:cstheme="minorHAnsi"/>
            <w:sz w:val="16"/>
            <w:szCs w:val="16"/>
          </w:rPr>
          <w:t>目录</w:t>
        </w:r>
      </w:hyperlink>
      <w:r w:rsidR="00E62F1F" w:rsidRPr="00040AD4">
        <w:rPr>
          <w:rFonts w:cstheme="minorHAnsi"/>
          <w:sz w:val="16"/>
          <w:szCs w:val="16"/>
        </w:rPr>
        <w:t xml:space="preserve"> / </w:t>
      </w:r>
      <w:hyperlink w:anchor="_top" w:tooltip="一般条款" w:history="1">
        <w:r w:rsidR="00E62F1F" w:rsidRPr="00040AD4">
          <w:rPr>
            <w:rStyle w:val="Hyperlink"/>
            <w:rFonts w:cstheme="minorHAnsi"/>
            <w:sz w:val="16"/>
            <w:szCs w:val="16"/>
          </w:rPr>
          <w:t>一般条款</w:t>
        </w:r>
      </w:hyperlink>
    </w:p>
    <w:p w14:paraId="6FC40D0C" w14:textId="44B482B6" w:rsidR="007707D6" w:rsidRPr="00721F38" w:rsidRDefault="007707D6" w:rsidP="009C1D45">
      <w:pPr>
        <w:pStyle w:val="ProductList-Offering2Heading"/>
        <w:outlineLvl w:val="2"/>
        <w:rPr>
          <w:rFonts w:asciiTheme="minorHAnsi" w:eastAsia="SimSun" w:hAnsiTheme="minorHAnsi"/>
        </w:rPr>
      </w:pPr>
      <w:bookmarkStart w:id="174" w:name="_Hlk50811527"/>
      <w:r w:rsidRPr="00721F38">
        <w:rPr>
          <w:rFonts w:asciiTheme="minorHAnsi" w:eastAsia="SimSun" w:hAnsiTheme="minorHAnsi"/>
        </w:rPr>
        <w:tab/>
      </w:r>
      <w:bookmarkStart w:id="175" w:name="_Toc52361406"/>
      <w:bookmarkStart w:id="176" w:name="_Toc57208115"/>
      <w:r w:rsidR="009C1D45" w:rsidRPr="00C35097">
        <w:rPr>
          <w:rFonts w:cstheme="majorHAnsi"/>
        </w:rPr>
        <w:t>SharePoint Syntex</w:t>
      </w:r>
      <w:bookmarkEnd w:id="175"/>
      <w:bookmarkEnd w:id="176"/>
    </w:p>
    <w:p w14:paraId="4F357933" w14:textId="77777777" w:rsidR="007707D6" w:rsidRPr="00721F38" w:rsidRDefault="007707D6" w:rsidP="009C1D45">
      <w:pPr>
        <w:pStyle w:val="ProductList-Body"/>
        <w:rPr>
          <w:rFonts w:eastAsia="SimSun" w:cstheme="minorHAnsi"/>
        </w:rPr>
      </w:pPr>
      <w:r w:rsidRPr="00721F38">
        <w:rPr>
          <w:rFonts w:eastAsia="SimSun" w:cstheme="minorHAnsi"/>
          <w:b/>
          <w:color w:val="00188F"/>
        </w:rPr>
        <w:t>额外的</w:t>
      </w:r>
      <w:r w:rsidRPr="00721F38">
        <w:rPr>
          <w:rFonts w:eastAsia="SimSun" w:cstheme="minorHAnsi"/>
          <w:b/>
          <w:color w:val="00188F"/>
        </w:rPr>
        <w:t xml:space="preserve"> AI Builder </w:t>
      </w:r>
      <w:r w:rsidRPr="00721F38">
        <w:rPr>
          <w:rFonts w:eastAsia="SimSun" w:cstheme="minorHAnsi"/>
          <w:b/>
          <w:color w:val="00188F"/>
        </w:rPr>
        <w:t>额度</w:t>
      </w:r>
    </w:p>
    <w:p w14:paraId="51776C79" w14:textId="3FAF8598" w:rsidR="007707D6" w:rsidRPr="00721F38" w:rsidRDefault="009C1D45" w:rsidP="007707D6">
      <w:pPr>
        <w:pStyle w:val="ProductList-Body"/>
        <w:rPr>
          <w:rFonts w:eastAsia="SimSun" w:cstheme="minorHAnsi"/>
        </w:rPr>
      </w:pPr>
      <w:r w:rsidRPr="00C35097">
        <w:rPr>
          <w:rFonts w:ascii="Calibri (Body)" w:hAnsi="Calibri (Body)"/>
        </w:rPr>
        <w:t>拥有</w:t>
      </w:r>
      <w:r w:rsidRPr="00C35097">
        <w:rPr>
          <w:rFonts w:ascii="Calibri (Body)" w:hAnsi="Calibri (Body)"/>
        </w:rPr>
        <w:t xml:space="preserve"> 300 </w:t>
      </w:r>
      <w:r w:rsidRPr="00C35097">
        <w:rPr>
          <w:rFonts w:ascii="Calibri (Body)" w:hAnsi="Calibri (Body)"/>
        </w:rPr>
        <w:t>个或更多</w:t>
      </w:r>
      <w:r w:rsidRPr="00C35097">
        <w:rPr>
          <w:rFonts w:ascii="Calibri (Body)" w:hAnsi="Calibri (Body)"/>
        </w:rPr>
        <w:t xml:space="preserve"> SharePoint Syntex </w:t>
      </w:r>
      <w:r w:rsidRPr="00C35097">
        <w:rPr>
          <w:rFonts w:ascii="Calibri (Body)" w:hAnsi="Calibri (Body)"/>
        </w:rPr>
        <w:t>用户许可的租户可获得额外的</w:t>
      </w:r>
      <w:r w:rsidRPr="00C35097">
        <w:rPr>
          <w:rFonts w:ascii="Calibri (Body)" w:hAnsi="Calibri (Body)"/>
        </w:rPr>
        <w:t xml:space="preserve"> AI Builder </w:t>
      </w:r>
      <w:r w:rsidRPr="00C35097">
        <w:rPr>
          <w:rFonts w:ascii="Calibri (Body)" w:hAnsi="Calibri (Body)"/>
        </w:rPr>
        <w:t>额度</w:t>
      </w:r>
      <w:r w:rsidR="007707D6" w:rsidRPr="00721F38">
        <w:rPr>
          <w:rFonts w:eastAsia="SimSun" w:cstheme="minorHAnsi"/>
        </w:rPr>
        <w:t>。</w:t>
      </w:r>
    </w:p>
    <w:p w14:paraId="6D893AB7" w14:textId="77777777" w:rsidR="007707D6" w:rsidRPr="00721F38" w:rsidRDefault="00B46489" w:rsidP="007707D6">
      <w:pPr>
        <w:pStyle w:val="ProductList-Body"/>
        <w:shd w:val="clear" w:color="auto" w:fill="A6A6A6" w:themeFill="background1" w:themeFillShade="A6"/>
        <w:spacing w:before="120" w:after="240"/>
        <w:jc w:val="right"/>
        <w:rPr>
          <w:rFonts w:eastAsia="SimSun" w:cstheme="minorHAnsi"/>
        </w:rPr>
      </w:pPr>
      <w:hyperlink w:anchor="_top" w:tooltip="目录" w:history="1">
        <w:r w:rsidR="007707D6" w:rsidRPr="00721F38">
          <w:rPr>
            <w:rStyle w:val="Hyperlink"/>
            <w:rFonts w:eastAsia="SimSun" w:cstheme="minorHAnsi"/>
            <w:sz w:val="16"/>
            <w:szCs w:val="16"/>
          </w:rPr>
          <w:t>目录</w:t>
        </w:r>
      </w:hyperlink>
      <w:r w:rsidR="007707D6" w:rsidRPr="00721F38">
        <w:rPr>
          <w:rFonts w:eastAsia="SimSun" w:cstheme="minorHAnsi"/>
          <w:sz w:val="16"/>
          <w:szCs w:val="16"/>
        </w:rPr>
        <w:t xml:space="preserve"> / </w:t>
      </w:r>
      <w:hyperlink w:anchor="_top" w:tooltip="一般条款" w:history="1">
        <w:r w:rsidR="007707D6" w:rsidRPr="00721F38">
          <w:rPr>
            <w:rStyle w:val="Hyperlink"/>
            <w:rFonts w:eastAsia="SimSun" w:cstheme="minorHAnsi"/>
            <w:sz w:val="16"/>
            <w:szCs w:val="16"/>
          </w:rPr>
          <w:t>一般条款</w:t>
        </w:r>
      </w:hyperlink>
    </w:p>
    <w:bookmarkEnd w:id="174"/>
    <w:p w14:paraId="76FA421F" w14:textId="77777777" w:rsidR="00E62F1F" w:rsidRPr="00CC6637" w:rsidRDefault="00E62F1F" w:rsidP="00290195">
      <w:pPr>
        <w:pStyle w:val="ProductList-Offering2Heading"/>
        <w:outlineLvl w:val="2"/>
        <w:rPr>
          <w:rFonts w:cstheme="majorHAnsi"/>
        </w:rPr>
      </w:pPr>
      <w:r w:rsidRPr="00CC6637">
        <w:rPr>
          <w:rFonts w:cstheme="majorHAnsi"/>
        </w:rPr>
        <w:tab/>
      </w:r>
      <w:bookmarkStart w:id="177" w:name="M365UnattendedLicense"/>
      <w:bookmarkStart w:id="178" w:name="_Toc34838460"/>
      <w:bookmarkStart w:id="179" w:name="_Toc57208116"/>
      <w:r w:rsidRPr="00CC6637">
        <w:rPr>
          <w:rFonts w:cstheme="majorHAnsi"/>
        </w:rPr>
        <w:t xml:space="preserve">Microsoft 365 – </w:t>
      </w:r>
      <w:r w:rsidRPr="00CC6637">
        <w:rPr>
          <w:rFonts w:cstheme="majorHAnsi"/>
        </w:rPr>
        <w:t>无人参与许可</w:t>
      </w:r>
      <w:bookmarkEnd w:id="177"/>
      <w:bookmarkEnd w:id="178"/>
      <w:bookmarkEnd w:id="179"/>
    </w:p>
    <w:p w14:paraId="79C79F76" w14:textId="77777777" w:rsidR="00E62F1F" w:rsidRPr="00040AD4" w:rsidRDefault="00E62F1F" w:rsidP="00E62F1F">
      <w:pPr>
        <w:pStyle w:val="ProductList-Body"/>
        <w:rPr>
          <w:rFonts w:cstheme="minorHAnsi"/>
        </w:rPr>
      </w:pPr>
      <w:r w:rsidRPr="00040AD4">
        <w:rPr>
          <w:rFonts w:cstheme="minorHAnsi"/>
          <w:b/>
          <w:color w:val="00188F"/>
        </w:rPr>
        <w:t>服务水平协议</w:t>
      </w:r>
    </w:p>
    <w:p w14:paraId="7A3D69F9" w14:textId="77777777" w:rsidR="00E62F1F" w:rsidRPr="00040AD4" w:rsidRDefault="00E62F1F" w:rsidP="00E62F1F">
      <w:pPr>
        <w:pStyle w:val="ProductList-Body"/>
        <w:rPr>
          <w:rFonts w:cstheme="minorHAnsi"/>
        </w:rPr>
      </w:pPr>
      <w:r w:rsidRPr="00040AD4">
        <w:rPr>
          <w:rFonts w:cstheme="minorHAnsi"/>
        </w:rPr>
        <w:t xml:space="preserve">Microsoft 365 – </w:t>
      </w:r>
      <w:r w:rsidRPr="00040AD4">
        <w:rPr>
          <w:rFonts w:cstheme="minorHAnsi"/>
        </w:rPr>
        <w:t>无人参与许可没有</w:t>
      </w:r>
      <w:r w:rsidRPr="00040AD4">
        <w:rPr>
          <w:rFonts w:cstheme="minorHAnsi"/>
        </w:rPr>
        <w:t xml:space="preserve"> SLA</w:t>
      </w:r>
    </w:p>
    <w:p w14:paraId="21177C41" w14:textId="77777777" w:rsidR="00E62F1F" w:rsidRPr="00040AD4" w:rsidRDefault="00E62F1F" w:rsidP="00E62F1F">
      <w:pPr>
        <w:pStyle w:val="ProductList-Body"/>
        <w:rPr>
          <w:rFonts w:cstheme="minorHAnsi"/>
        </w:rPr>
      </w:pPr>
    </w:p>
    <w:p w14:paraId="1D069AC3" w14:textId="77777777" w:rsidR="00E62F1F" w:rsidRPr="00040AD4" w:rsidRDefault="00E62F1F" w:rsidP="00E62F1F">
      <w:pPr>
        <w:pStyle w:val="ProductList-Body"/>
        <w:rPr>
          <w:rFonts w:cstheme="minorHAnsi"/>
        </w:rPr>
      </w:pPr>
      <w:r w:rsidRPr="00040AD4">
        <w:rPr>
          <w:rFonts w:cstheme="minorHAnsi"/>
          <w:b/>
          <w:color w:val="00188F"/>
        </w:rPr>
        <w:t>定义</w:t>
      </w:r>
    </w:p>
    <w:p w14:paraId="465B8BA3" w14:textId="63E95DF8"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机器人过程自动化</w:t>
      </w:r>
      <w:r w:rsidRPr="00040AD4">
        <w:rPr>
          <w:rFonts w:cstheme="minorHAnsi"/>
        </w:rPr>
        <w:t xml:space="preserve"> (RPA)</w:t>
      </w:r>
      <w:r w:rsidRPr="00CC6637">
        <w:rPr>
          <w:rFonts w:ascii="SimSun" w:hAnsi="SimSun" w:cstheme="minorHAnsi"/>
        </w:rPr>
        <w:t>”</w:t>
      </w:r>
      <w:r w:rsidRPr="00040AD4">
        <w:rPr>
          <w:rFonts w:cstheme="minorHAnsi"/>
        </w:rPr>
        <w:t>或</w:t>
      </w:r>
      <w:r w:rsidRPr="00CC6637">
        <w:rPr>
          <w:rFonts w:ascii="SimSun" w:hAnsi="SimSun" w:cstheme="minorHAnsi"/>
        </w:rPr>
        <w:t>“</w:t>
      </w:r>
      <w:r w:rsidRPr="00040AD4">
        <w:rPr>
          <w:rFonts w:cstheme="minorHAnsi"/>
        </w:rPr>
        <w:t>机器人</w:t>
      </w:r>
      <w:r w:rsidRPr="00CC6637">
        <w:rPr>
          <w:rFonts w:ascii="SimSun" w:hAnsi="SimSun" w:cstheme="minorHAnsi"/>
        </w:rPr>
        <w:t>”</w:t>
      </w:r>
      <w:r w:rsidRPr="00040AD4">
        <w:rPr>
          <w:rFonts w:cstheme="minorHAnsi"/>
        </w:rPr>
        <w:t>，是指用于捕获数据和操作应用程序以执行重复任务的一个或任意一组应用程序。机器人在</w:t>
      </w:r>
      <w:r w:rsidRPr="00040AD4">
        <w:rPr>
          <w:rFonts w:cstheme="minorHAnsi"/>
        </w:rPr>
        <w:t xml:space="preserve"> OSE </w:t>
      </w:r>
      <w:r w:rsidRPr="00040AD4">
        <w:rPr>
          <w:rFonts w:cstheme="minorHAnsi"/>
        </w:rPr>
        <w:t>中运行，可对</w:t>
      </w:r>
      <w:r w:rsidRPr="00040AD4">
        <w:rPr>
          <w:rFonts w:cstheme="minorHAnsi"/>
        </w:rPr>
        <w:t xml:space="preserve"> Windows 10 </w:t>
      </w:r>
      <w:r w:rsidRPr="00040AD4">
        <w:rPr>
          <w:rFonts w:cstheme="minorHAnsi"/>
        </w:rPr>
        <w:t>的任意</w:t>
      </w:r>
      <w:r w:rsidRPr="00040AD4">
        <w:rPr>
          <w:rFonts w:cstheme="minorHAnsi"/>
        </w:rPr>
        <w:t xml:space="preserve"> UI </w:t>
      </w:r>
      <w:r w:rsidRPr="00040AD4">
        <w:rPr>
          <w:rFonts w:cstheme="minorHAnsi"/>
        </w:rPr>
        <w:t>元素和</w:t>
      </w:r>
      <w:r w:rsidRPr="00040AD4">
        <w:rPr>
          <w:rFonts w:cstheme="minorHAnsi"/>
        </w:rPr>
        <w:t>/</w:t>
      </w:r>
      <w:r w:rsidRPr="00040AD4">
        <w:rPr>
          <w:rFonts w:cstheme="minorHAnsi"/>
        </w:rPr>
        <w:t>或</w:t>
      </w:r>
      <w:r w:rsidRPr="00040AD4">
        <w:rPr>
          <w:rFonts w:cstheme="minorHAnsi"/>
        </w:rPr>
        <w:t xml:space="preserve"> Office </w:t>
      </w:r>
      <w:r w:rsidRPr="00040AD4">
        <w:rPr>
          <w:rFonts w:cstheme="minorHAnsi"/>
        </w:rPr>
        <w:t>应用程序进行操作。</w:t>
      </w:r>
    </w:p>
    <w:p w14:paraId="0621D59A" w14:textId="0AC6E07E"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无人参与机器人</w:t>
      </w:r>
      <w:r w:rsidRPr="00CC6637">
        <w:rPr>
          <w:rFonts w:ascii="SimSun" w:hAnsi="SimSun" w:cstheme="minorHAnsi"/>
        </w:rPr>
        <w:t>”</w:t>
      </w:r>
      <w:r w:rsidRPr="00040AD4">
        <w:rPr>
          <w:rFonts w:cstheme="minorHAnsi"/>
        </w:rPr>
        <w:t xml:space="preserve">– </w:t>
      </w:r>
      <w:r w:rsidRPr="00040AD4">
        <w:rPr>
          <w:rFonts w:cstheme="minorHAnsi"/>
        </w:rPr>
        <w:t>任何不严格符合</w:t>
      </w:r>
      <w:r w:rsidRPr="00040AD4">
        <w:rPr>
          <w:rFonts w:cstheme="minorHAnsi"/>
        </w:rPr>
        <w:t>“</w:t>
      </w:r>
      <w:r w:rsidRPr="00040AD4">
        <w:rPr>
          <w:rFonts w:cstheme="minorHAnsi"/>
        </w:rPr>
        <w:t>有人参与机器人</w:t>
      </w:r>
      <w:r w:rsidRPr="00040AD4">
        <w:rPr>
          <w:rFonts w:cstheme="minorHAnsi"/>
        </w:rPr>
        <w:t>”</w:t>
      </w:r>
      <w:r w:rsidRPr="00040AD4">
        <w:rPr>
          <w:rFonts w:cstheme="minorHAnsi"/>
        </w:rPr>
        <w:t>定义的机器人均被视为</w:t>
      </w:r>
      <w:r w:rsidRPr="00040AD4">
        <w:rPr>
          <w:rFonts w:cstheme="minorHAnsi"/>
        </w:rPr>
        <w:t>“</w:t>
      </w:r>
      <w:r w:rsidRPr="00040AD4">
        <w:rPr>
          <w:rFonts w:cstheme="minorHAnsi"/>
        </w:rPr>
        <w:t>无人参与机器人</w:t>
      </w:r>
      <w:r w:rsidRPr="00040AD4">
        <w:rPr>
          <w:rFonts w:cstheme="minorHAnsi"/>
        </w:rPr>
        <w:t>”</w:t>
      </w:r>
    </w:p>
    <w:p w14:paraId="5B0C263F"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有人参与机器人</w:t>
      </w:r>
      <w:r w:rsidRPr="00CC6637">
        <w:rPr>
          <w:rFonts w:ascii="SimSun" w:hAnsi="SimSun" w:cstheme="minorHAnsi"/>
        </w:rPr>
        <w:t>”</w:t>
      </w:r>
      <w:r w:rsidRPr="00040AD4">
        <w:rPr>
          <w:rFonts w:cstheme="minorHAnsi"/>
        </w:rPr>
        <w:t xml:space="preserve">- </w:t>
      </w:r>
      <w:r w:rsidRPr="00040AD4">
        <w:rPr>
          <w:rFonts w:cstheme="minorHAnsi"/>
        </w:rPr>
        <w:t>有人参与机器人协助操作人员在其本地和</w:t>
      </w:r>
      <w:r w:rsidRPr="00040AD4">
        <w:rPr>
          <w:rFonts w:cstheme="minorHAnsi"/>
        </w:rPr>
        <w:t>/</w:t>
      </w:r>
      <w:r w:rsidRPr="00040AD4">
        <w:rPr>
          <w:rFonts w:cstheme="minorHAnsi"/>
        </w:rPr>
        <w:t>或远程工作站上执行自动化。它与操作人员同时操作相同工作站，由该人员的明确动作触发，以完成重复任务。</w:t>
      </w:r>
      <w:r w:rsidRPr="00040AD4">
        <w:rPr>
          <w:rFonts w:cstheme="minorHAnsi"/>
        </w:rPr>
        <w:t xml:space="preserve">  </w:t>
      </w:r>
    </w:p>
    <w:p w14:paraId="7C242CA7" w14:textId="77777777" w:rsidR="00E62F1F" w:rsidRPr="00040AD4" w:rsidRDefault="00E62F1F" w:rsidP="00E62F1F">
      <w:pPr>
        <w:pStyle w:val="ProductList-Body"/>
        <w:rPr>
          <w:rFonts w:cstheme="minorHAnsi"/>
        </w:rPr>
      </w:pPr>
    </w:p>
    <w:p w14:paraId="12D206D8" w14:textId="77777777" w:rsidR="00E62F1F" w:rsidRPr="00040AD4" w:rsidRDefault="00E62F1F" w:rsidP="00E62F1F">
      <w:pPr>
        <w:pStyle w:val="ProductList-Body"/>
        <w:rPr>
          <w:rFonts w:cstheme="minorHAnsi"/>
        </w:rPr>
      </w:pPr>
      <w:r w:rsidRPr="00040AD4">
        <w:rPr>
          <w:rFonts w:cstheme="minorHAnsi"/>
          <w:b/>
          <w:color w:val="00188F"/>
        </w:rPr>
        <w:t>分配和使用权利</w:t>
      </w:r>
    </w:p>
    <w:p w14:paraId="5A68662D" w14:textId="77777777" w:rsidR="00290195" w:rsidRPr="00215A9D" w:rsidRDefault="00290195" w:rsidP="00290195">
      <w:pPr>
        <w:pStyle w:val="ProductList-Body"/>
        <w:numPr>
          <w:ilvl w:val="0"/>
          <w:numId w:val="14"/>
        </w:numPr>
        <w:tabs>
          <w:tab w:val="clear" w:pos="158"/>
        </w:tabs>
        <w:rPr>
          <w:rFonts w:cstheme="minorHAnsi"/>
        </w:rPr>
      </w:pPr>
      <w:r w:rsidRPr="00215A9D">
        <w:rPr>
          <w:rFonts w:cstheme="minorHAnsi"/>
        </w:rPr>
        <w:t>客户可以将</w:t>
      </w:r>
      <w:r w:rsidRPr="00215A9D">
        <w:rPr>
          <w:rFonts w:cstheme="minorHAnsi"/>
        </w:rPr>
        <w:t xml:space="preserve"> Microsoft 365 A3/E3 - </w:t>
      </w:r>
      <w:r w:rsidRPr="00215A9D">
        <w:rPr>
          <w:rFonts w:cstheme="minorHAnsi"/>
        </w:rPr>
        <w:t>无人参与许可分配给客户专用硬件上运行的无人参与机器人</w:t>
      </w:r>
      <w:r w:rsidRPr="00215A9D">
        <w:rPr>
          <w:rStyle w:val="normaltextrun"/>
          <w:rFonts w:cstheme="minorHAnsi"/>
          <w:szCs w:val="18"/>
          <w:shd w:val="clear" w:color="auto" w:fill="FFFFFF"/>
        </w:rPr>
        <w:t>（受</w:t>
      </w:r>
      <w:r w:rsidRPr="00215A9D">
        <w:rPr>
          <w:rFonts w:cstheme="minorHAnsi"/>
        </w:rPr>
        <w:t>位于</w:t>
      </w:r>
      <w:r w:rsidRPr="00215A9D">
        <w:rPr>
          <w:rFonts w:cstheme="minorHAnsi"/>
        </w:rPr>
        <w:t xml:space="preserve"> </w:t>
      </w:r>
      <w:hyperlink r:id="rId86" w:history="1">
        <w:r w:rsidRPr="00215A9D">
          <w:rPr>
            <w:rStyle w:val="Hyperlink"/>
            <w:rFonts w:cstheme="minorHAnsi"/>
          </w:rPr>
          <w:t>http://go.microsoft.com/?linkid=9839207</w:t>
        </w:r>
      </w:hyperlink>
      <w:r w:rsidRPr="00215A9D">
        <w:rPr>
          <w:rStyle w:val="normaltextrun"/>
          <w:rFonts w:cstheme="minorHAnsi"/>
          <w:szCs w:val="18"/>
          <w:shd w:val="clear" w:color="auto" w:fill="FFFFFF"/>
        </w:rPr>
        <w:t xml:space="preserve"> </w:t>
      </w:r>
      <w:r w:rsidRPr="00215A9D">
        <w:rPr>
          <w:rStyle w:val="normaltextrun"/>
          <w:rFonts w:cstheme="minorHAnsi"/>
          <w:szCs w:val="18"/>
          <w:shd w:val="clear" w:color="auto" w:fill="FFFFFF"/>
        </w:rPr>
        <w:t>下产品条款中的外包条款约束）或</w:t>
      </w:r>
      <w:r w:rsidRPr="00215A9D">
        <w:rPr>
          <w:rStyle w:val="normaltextrun"/>
          <w:rFonts w:cstheme="minorHAnsi"/>
          <w:szCs w:val="18"/>
          <w:shd w:val="clear" w:color="auto" w:fill="FFFFFF"/>
        </w:rPr>
        <w:t xml:space="preserve"> Azure </w:t>
      </w:r>
      <w:r w:rsidRPr="00215A9D">
        <w:rPr>
          <w:rStyle w:val="normaltextrun"/>
          <w:rFonts w:cstheme="minorHAnsi"/>
          <w:szCs w:val="18"/>
          <w:shd w:val="clear" w:color="auto" w:fill="FFFFFF"/>
        </w:rPr>
        <w:t>上的虚拟机</w:t>
      </w:r>
      <w:r w:rsidRPr="00215A9D">
        <w:rPr>
          <w:rFonts w:cstheme="minorHAnsi"/>
        </w:rPr>
        <w:t>。</w:t>
      </w:r>
    </w:p>
    <w:p w14:paraId="566281F3" w14:textId="568F6B24"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无人值守许可都仅允许在单个特有的物理或虚拟</w:t>
      </w:r>
      <w:r w:rsidRPr="00692587">
        <w:rPr>
          <w:rFonts w:eastAsia="SimSun" w:cstheme="minorHAnsi"/>
        </w:rPr>
        <w:t xml:space="preserve"> OSE </w:t>
      </w:r>
      <w:r w:rsidRPr="00692587">
        <w:rPr>
          <w:rFonts w:eastAsia="SimSun" w:cstheme="minorHAnsi"/>
        </w:rPr>
        <w:t>中使用</w:t>
      </w:r>
      <w:r w:rsidRPr="00692587">
        <w:rPr>
          <w:rFonts w:eastAsia="SimSun" w:cstheme="minorHAnsi"/>
        </w:rPr>
        <w:t xml:space="preserve"> M365 A3/E3 </w:t>
      </w:r>
      <w:r w:rsidRPr="00692587">
        <w:rPr>
          <w:rFonts w:eastAsia="SimSun" w:cstheme="minorHAnsi"/>
        </w:rPr>
        <w:t>套件来实现机器人进程自动化</w:t>
      </w:r>
    </w:p>
    <w:p w14:paraId="7176F105" w14:textId="77777777"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无人值守许可都允许有一个</w:t>
      </w:r>
      <w:r w:rsidRPr="00692587">
        <w:rPr>
          <w:rFonts w:eastAsia="SimSun" w:cstheme="minorHAnsi"/>
        </w:rPr>
        <w:t xml:space="preserve"> Microsoft 365 </w:t>
      </w:r>
      <w:r w:rsidRPr="00692587">
        <w:rPr>
          <w:rFonts w:eastAsia="SimSun" w:cstheme="minorHAnsi"/>
        </w:rPr>
        <w:t>企业应用版的唯一实例。</w:t>
      </w:r>
    </w:p>
    <w:p w14:paraId="02C913F5" w14:textId="77777777" w:rsidR="00290195" w:rsidRPr="00215A9D" w:rsidRDefault="00290195" w:rsidP="00290195">
      <w:pPr>
        <w:pStyle w:val="ProductList-Body"/>
        <w:numPr>
          <w:ilvl w:val="0"/>
          <w:numId w:val="14"/>
        </w:numPr>
        <w:tabs>
          <w:tab w:val="clear" w:pos="158"/>
        </w:tabs>
        <w:rPr>
          <w:rFonts w:cstheme="minorHAnsi"/>
        </w:rPr>
      </w:pPr>
      <w:r w:rsidRPr="00215A9D">
        <w:rPr>
          <w:rStyle w:val="normaltextrun"/>
          <w:rFonts w:cstheme="minorHAnsi"/>
          <w:szCs w:val="18"/>
          <w:shd w:val="clear" w:color="auto" w:fill="FFFFFF"/>
        </w:rPr>
        <w:t>分配有</w:t>
      </w:r>
      <w:r w:rsidRPr="00215A9D">
        <w:rPr>
          <w:rStyle w:val="normaltextrun"/>
          <w:rFonts w:cstheme="minorHAnsi"/>
          <w:szCs w:val="18"/>
          <w:shd w:val="clear" w:color="auto" w:fill="FFFFFF"/>
        </w:rPr>
        <w:t xml:space="preserve"> Microsoft 365 A3/E3 - </w:t>
      </w:r>
      <w:r w:rsidRPr="00215A9D">
        <w:rPr>
          <w:rStyle w:val="normaltextrun"/>
          <w:rFonts w:cstheme="minorHAnsi"/>
          <w:szCs w:val="18"/>
          <w:shd w:val="clear" w:color="auto" w:fill="FFFFFF"/>
        </w:rPr>
        <w:t>无人参与许可的机器人有权访问</w:t>
      </w:r>
      <w:r w:rsidRPr="00215A9D">
        <w:rPr>
          <w:rStyle w:val="normaltextrun"/>
          <w:rFonts w:cstheme="minorHAnsi"/>
          <w:szCs w:val="18"/>
          <w:shd w:val="clear" w:color="auto" w:fill="FFFFFF"/>
        </w:rPr>
        <w:t xml:space="preserve"> Windows </w:t>
      </w:r>
      <w:r w:rsidRPr="00215A9D">
        <w:rPr>
          <w:rStyle w:val="normaltextrun"/>
          <w:rFonts w:cstheme="minorHAnsi"/>
          <w:szCs w:val="18"/>
          <w:shd w:val="clear" w:color="auto" w:fill="FFFFFF"/>
        </w:rPr>
        <w:t>虚拟桌面</w:t>
      </w:r>
      <w:r w:rsidRPr="00215A9D">
        <w:rPr>
          <w:rStyle w:val="normaltextrun"/>
          <w:rFonts w:cstheme="minorHAnsi"/>
          <w:szCs w:val="18"/>
          <w:shd w:val="clear" w:color="auto" w:fill="FFFFFF"/>
        </w:rPr>
        <w:t xml:space="preserve"> (WVD)</w:t>
      </w:r>
      <w:r w:rsidRPr="00215A9D">
        <w:rPr>
          <w:rStyle w:val="normaltextrun"/>
          <w:rFonts w:cstheme="minorHAnsi"/>
          <w:szCs w:val="18"/>
          <w:shd w:val="clear" w:color="auto" w:fill="FFFFFF"/>
        </w:rPr>
        <w:t>。</w:t>
      </w:r>
    </w:p>
    <w:p w14:paraId="471F1CB4" w14:textId="770F5EF7" w:rsidR="00E62F1F" w:rsidRPr="00040AD4" w:rsidRDefault="00290195" w:rsidP="00290195">
      <w:pPr>
        <w:pStyle w:val="ProductList-Body"/>
        <w:numPr>
          <w:ilvl w:val="0"/>
          <w:numId w:val="14"/>
        </w:numPr>
        <w:tabs>
          <w:tab w:val="clear" w:pos="158"/>
        </w:tabs>
        <w:rPr>
          <w:rFonts w:cstheme="minorHAnsi"/>
        </w:rPr>
      </w:pPr>
      <w:r w:rsidRPr="00215A9D">
        <w:rPr>
          <w:rFonts w:cstheme="minorHAnsi"/>
        </w:rPr>
        <w:t>对机器人进行许可再分配时，可将机器人当作用户，因此为用户分配设备时的规则均适用。（参阅</w:t>
      </w:r>
      <w:hyperlink w:anchor="许可在线服务" w:history="1">
        <w:r w:rsidRPr="00215A9D">
          <w:rPr>
            <w:rStyle w:val="Hyperlink"/>
            <w:rFonts w:cstheme="minorHAnsi"/>
          </w:rPr>
          <w:t>许可再分配</w:t>
        </w:r>
      </w:hyperlink>
      <w:r w:rsidR="00E62F1F" w:rsidRPr="00040AD4">
        <w:rPr>
          <w:rFonts w:cstheme="minorHAnsi"/>
        </w:rPr>
        <w:t>）</w:t>
      </w:r>
    </w:p>
    <w:p w14:paraId="0F9CF664" w14:textId="77777777" w:rsidR="00E62F1F" w:rsidRPr="00040AD4" w:rsidRDefault="00E62F1F" w:rsidP="00133837">
      <w:pPr>
        <w:pStyle w:val="ProductList-Body"/>
        <w:ind w:left="720"/>
        <w:rPr>
          <w:rFonts w:cstheme="minorHAnsi"/>
        </w:rPr>
      </w:pPr>
    </w:p>
    <w:p w14:paraId="13A51B5E" w14:textId="77777777" w:rsidR="00E62F1F" w:rsidRPr="00040AD4" w:rsidRDefault="00E62F1F" w:rsidP="00E62F1F">
      <w:pPr>
        <w:pStyle w:val="ProductList-Body"/>
        <w:rPr>
          <w:rFonts w:cstheme="minorHAnsi"/>
        </w:rPr>
      </w:pPr>
      <w:r w:rsidRPr="00040AD4">
        <w:rPr>
          <w:rFonts w:cstheme="minorHAnsi"/>
          <w:b/>
          <w:color w:val="00188F"/>
        </w:rPr>
        <w:t>使用限制</w:t>
      </w:r>
    </w:p>
    <w:p w14:paraId="4017B21A" w14:textId="77777777" w:rsidR="00E62F1F" w:rsidRPr="00040AD4" w:rsidRDefault="00E62F1F" w:rsidP="00402CDE">
      <w:pPr>
        <w:pStyle w:val="ProductList-Body"/>
        <w:numPr>
          <w:ilvl w:val="0"/>
          <w:numId w:val="13"/>
        </w:numPr>
        <w:tabs>
          <w:tab w:val="clear" w:pos="158"/>
        </w:tabs>
        <w:rPr>
          <w:rFonts w:cstheme="minorHAnsi"/>
        </w:rPr>
      </w:pPr>
      <w:r w:rsidRPr="00040AD4">
        <w:rPr>
          <w:rFonts w:cstheme="minorHAnsi"/>
        </w:rPr>
        <w:t>无人参与机器人不能代表未经许可的用户或设备创建或复制活动或工作流。（参阅</w:t>
      </w:r>
      <w:hyperlink w:anchor="许可在线服务" w:history="1">
        <w:r w:rsidRPr="00040AD4">
          <w:rPr>
            <w:rStyle w:val="Hyperlink"/>
            <w:rFonts w:cstheme="minorHAnsi"/>
          </w:rPr>
          <w:t>多路技术</w:t>
        </w:r>
      </w:hyperlink>
      <w:r w:rsidRPr="00040AD4">
        <w:rPr>
          <w:rFonts w:cstheme="minorHAnsi"/>
        </w:rPr>
        <w:t>）</w:t>
      </w:r>
    </w:p>
    <w:p w14:paraId="6F2A6190" w14:textId="115B2350" w:rsidR="00E62F1F" w:rsidRPr="00E62F1F" w:rsidRDefault="00E62F1F" w:rsidP="00402CDE">
      <w:pPr>
        <w:pStyle w:val="ProductList-Body"/>
        <w:numPr>
          <w:ilvl w:val="0"/>
          <w:numId w:val="13"/>
        </w:numPr>
        <w:tabs>
          <w:tab w:val="clear" w:pos="158"/>
        </w:tabs>
        <w:rPr>
          <w:rFonts w:cstheme="minorHAnsi"/>
        </w:rPr>
      </w:pPr>
      <w:r w:rsidRPr="00040AD4">
        <w:rPr>
          <w:rFonts w:cstheme="minorHAnsi"/>
        </w:rPr>
        <w:t>如果带宽量不合理、对</w:t>
      </w:r>
      <w:r w:rsidRPr="00040AD4">
        <w:rPr>
          <w:rFonts w:cstheme="minorHAnsi"/>
        </w:rPr>
        <w:t xml:space="preserve"> Microsoft API </w:t>
      </w:r>
      <w:r w:rsidRPr="00040AD4">
        <w:rPr>
          <w:rFonts w:cstheme="minorHAnsi"/>
        </w:rPr>
        <w:t>的稳定性造成不利影响或对其他应用的运行造成不利影响，</w:t>
      </w:r>
      <w:r w:rsidRPr="00040AD4">
        <w:rPr>
          <w:rFonts w:cstheme="minorHAnsi"/>
        </w:rPr>
        <w:t xml:space="preserve">Microsoft </w:t>
      </w:r>
      <w:r w:rsidRPr="00040AD4">
        <w:rPr>
          <w:rFonts w:cstheme="minorHAnsi"/>
        </w:rPr>
        <w:t>保留在合理通知的情况下限制或禁用</w:t>
      </w:r>
      <w:r w:rsidRPr="00040AD4">
        <w:rPr>
          <w:rFonts w:cstheme="minorHAnsi"/>
        </w:rPr>
        <w:t xml:space="preserve"> Microsoft API </w:t>
      </w:r>
      <w:r w:rsidRPr="00040AD4">
        <w:rPr>
          <w:rFonts w:cstheme="minorHAnsi"/>
        </w:rPr>
        <w:t>调用的权利。</w:t>
      </w:r>
    </w:p>
    <w:bookmarkStart w:id="180" w:name="Intune"/>
    <w:bookmarkEnd w:id="158"/>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683B39">
      <w:pPr>
        <w:pageBreakBefore/>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81" w:name="_Toc531082929"/>
      <w:bookmarkStart w:id="182" w:name="_Toc6563840"/>
      <w:bookmarkStart w:id="183" w:name="GitHubOfferings"/>
      <w:bookmarkStart w:id="184"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81"/>
      <w:bookmarkEnd w:id="182"/>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83"/>
      <w:bookmarkEnd w:id="184"/>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87"/>
          <w:footerReference w:type="first" r:id="rId88"/>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0FB80BF4"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162B05E"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Learning Lab for Organizations</w:t>
      </w:r>
    </w:p>
    <w:p w14:paraId="4214AB03"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One</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2DD591CB" w14:textId="77777777"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Packages</w:t>
      </w:r>
    </w:p>
    <w:p w14:paraId="2A86AA69" w14:textId="77777777" w:rsidR="00B736E7" w:rsidRPr="00683B39" w:rsidRDefault="00B736E7" w:rsidP="00166910">
      <w:pPr>
        <w:tabs>
          <w:tab w:val="left" w:pos="158"/>
        </w:tabs>
        <w:spacing w:after="0" w:line="240" w:lineRule="auto"/>
        <w:rPr>
          <w:rFonts w:ascii="Calibri Light" w:eastAsia="SimSun" w:hAnsi="Calibri Light" w:cs="Calibri Light"/>
          <w:sz w:val="16"/>
          <w:szCs w:val="16"/>
        </w:rPr>
      </w:pPr>
      <w:r w:rsidRPr="00683B39">
        <w:rPr>
          <w:rFonts w:ascii="Calibri Light" w:eastAsia="SimSun" w:hAnsi="Calibri Light" w:cs="Calibri Light"/>
          <w:sz w:val="16"/>
          <w:szCs w:val="16"/>
        </w:rPr>
        <w:t>GitHub Engineering Direct</w:t>
      </w:r>
    </w:p>
    <w:p w14:paraId="6755AC39" w14:textId="77777777" w:rsidR="00683B39" w:rsidRPr="00683B39" w:rsidRDefault="00683B39" w:rsidP="00683B39">
      <w:pPr>
        <w:pStyle w:val="ProductList-Body"/>
        <w:rPr>
          <w:rFonts w:ascii="Calibri Light" w:eastAsia="SimSun" w:hAnsi="Calibri Light" w:cs="Calibri Light"/>
        </w:rPr>
      </w:pPr>
      <w:r w:rsidRPr="00683B39">
        <w:rPr>
          <w:rFonts w:ascii="Calibri Light" w:eastAsia="SimSun" w:hAnsi="Calibri Light" w:cs="Calibri Light"/>
          <w:sz w:val="16"/>
          <w:szCs w:val="16"/>
        </w:rPr>
        <w:t>GitHub AE (GHEM)</w:t>
      </w:r>
    </w:p>
    <w:p w14:paraId="39F541FA" w14:textId="10C32C49" w:rsidR="00683B39" w:rsidRPr="000F4321" w:rsidRDefault="00683B39" w:rsidP="00166910">
      <w:pPr>
        <w:tabs>
          <w:tab w:val="left" w:pos="158"/>
        </w:tabs>
        <w:spacing w:after="0" w:line="240" w:lineRule="auto"/>
        <w:rPr>
          <w:rFonts w:ascii="Calibri Light" w:eastAsiaTheme="majorEastAsia" w:hAnsi="Calibri Light" w:cs="Calibri Light"/>
          <w:sz w:val="16"/>
          <w:szCs w:val="16"/>
        </w:rPr>
        <w:sectPr w:rsidR="00683B39" w:rsidRPr="000F4321" w:rsidSect="005513BE">
          <w:footerReference w:type="default" r:id="rId89"/>
          <w:footerReference w:type="first" r:id="rId90"/>
          <w:type w:val="continuous"/>
          <w:pgSz w:w="12240" w:h="15840"/>
          <w:pgMar w:top="1440" w:right="720" w:bottom="1440" w:left="720" w:header="720" w:footer="720" w:gutter="0"/>
          <w:cols w:num="2" w:space="720"/>
          <w:titlePg/>
          <w:docGrid w:linePitch="360"/>
        </w:sectPr>
      </w:pP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337D6FBC" w:rsidR="00AE7940" w:rsidRPr="009C1D45" w:rsidRDefault="00683B39" w:rsidP="00166910">
      <w:pPr>
        <w:tabs>
          <w:tab w:val="left" w:pos="158"/>
        </w:tabs>
        <w:spacing w:after="0" w:line="240" w:lineRule="auto"/>
        <w:rPr>
          <w:rFonts w:eastAsia="SimSun" w:cstheme="minorHAnsi"/>
          <w:sz w:val="18"/>
          <w:szCs w:val="18"/>
        </w:rPr>
      </w:pPr>
      <w:r w:rsidRPr="00683B39">
        <w:rPr>
          <w:rFonts w:eastAsia="SimSun" w:cstheme="minorHAnsi"/>
          <w:sz w:val="18"/>
          <w:szCs w:val="18"/>
        </w:rPr>
        <w:t xml:space="preserve">GitHub </w:t>
      </w:r>
      <w:r w:rsidRPr="00683B39">
        <w:rPr>
          <w:rFonts w:eastAsia="SimSun" w:cstheme="minorHAnsi"/>
          <w:sz w:val="18"/>
          <w:szCs w:val="18"/>
        </w:rPr>
        <w:t>产品</w:t>
      </w:r>
      <w:r w:rsidRPr="00683B39">
        <w:rPr>
          <w:rFonts w:eastAsia="SimSun" w:cstheme="minorHAnsi"/>
          <w:sz w:val="18"/>
          <w:szCs w:val="18"/>
        </w:rPr>
        <w:t>/</w:t>
      </w:r>
      <w:r w:rsidRPr="00683B39">
        <w:rPr>
          <w:rFonts w:eastAsia="SimSun" w:cstheme="minorHAnsi"/>
          <w:sz w:val="18"/>
          <w:szCs w:val="18"/>
        </w:rPr>
        <w:t>服务由</w:t>
      </w:r>
      <w:r w:rsidRPr="00683B39">
        <w:rPr>
          <w:rFonts w:eastAsia="SimSun" w:cstheme="minorHAnsi"/>
          <w:sz w:val="18"/>
          <w:szCs w:val="18"/>
        </w:rPr>
        <w:t xml:space="preserve"> GitHub, Inc. </w:t>
      </w:r>
      <w:r w:rsidRPr="00683B39">
        <w:rPr>
          <w:rFonts w:eastAsia="SimSun" w:cstheme="minorHAnsi"/>
          <w:sz w:val="18"/>
          <w:szCs w:val="18"/>
        </w:rPr>
        <w:t>提供。在本一般条款中，</w:t>
      </w:r>
      <w:r w:rsidRPr="00683B39">
        <w:rPr>
          <w:rFonts w:eastAsia="SimSun" w:cstheme="minorHAnsi"/>
          <w:sz w:val="18"/>
          <w:szCs w:val="18"/>
        </w:rPr>
        <w:t xml:space="preserve">GitHub </w:t>
      </w:r>
      <w:r w:rsidRPr="00683B39">
        <w:rPr>
          <w:rFonts w:eastAsia="SimSun" w:cstheme="minorHAnsi"/>
          <w:sz w:val="18"/>
          <w:szCs w:val="18"/>
        </w:rPr>
        <w:t>产品</w:t>
      </w:r>
      <w:r w:rsidRPr="00683B39">
        <w:rPr>
          <w:rFonts w:eastAsia="SimSun" w:cstheme="minorHAnsi"/>
          <w:sz w:val="18"/>
          <w:szCs w:val="18"/>
        </w:rPr>
        <w:t>/</w:t>
      </w:r>
      <w:r w:rsidRPr="00683B39">
        <w:rPr>
          <w:rFonts w:eastAsia="SimSun" w:cstheme="minorHAnsi"/>
          <w:sz w:val="18"/>
          <w:szCs w:val="18"/>
        </w:rPr>
        <w:t>服务不包括</w:t>
      </w:r>
      <w:r w:rsidRPr="00683B39">
        <w:rPr>
          <w:rFonts w:eastAsia="SimSun" w:cstheme="minorHAnsi"/>
          <w:sz w:val="18"/>
          <w:szCs w:val="18"/>
        </w:rPr>
        <w:t xml:space="preserve"> GitHub AE</w:t>
      </w:r>
      <w:r w:rsidRPr="00683B39">
        <w:rPr>
          <w:rFonts w:eastAsia="SimSun" w:cstheme="minorHAnsi"/>
          <w:sz w:val="18"/>
          <w:szCs w:val="18"/>
        </w:rPr>
        <w:t>。使用</w:t>
      </w:r>
      <w:r w:rsidRPr="00683B39">
        <w:rPr>
          <w:rFonts w:eastAsia="SimSun" w:cstheme="minorHAnsi"/>
          <w:sz w:val="18"/>
          <w:szCs w:val="18"/>
        </w:rPr>
        <w:t xml:space="preserve"> GitHub </w:t>
      </w:r>
      <w:r w:rsidRPr="00683B39">
        <w:rPr>
          <w:rFonts w:eastAsia="SimSun" w:cstheme="minorHAnsi"/>
          <w:sz w:val="18"/>
          <w:szCs w:val="18"/>
        </w:rPr>
        <w:t>产品</w:t>
      </w:r>
      <w:r w:rsidRPr="00683B39">
        <w:rPr>
          <w:rFonts w:eastAsia="SimSun" w:cstheme="minorHAnsi"/>
          <w:sz w:val="18"/>
          <w:szCs w:val="18"/>
        </w:rPr>
        <w:t>/</w:t>
      </w:r>
      <w:r w:rsidRPr="00683B39">
        <w:rPr>
          <w:rFonts w:eastAsia="SimSun" w:cstheme="minorHAnsi"/>
          <w:sz w:val="18"/>
          <w:szCs w:val="18"/>
        </w:rPr>
        <w:t>服务即表示客户同意受</w:t>
      </w:r>
      <w:r w:rsidRPr="00683B39">
        <w:rPr>
          <w:rFonts w:eastAsia="SimSun" w:cstheme="minorHAnsi"/>
          <w:sz w:val="18"/>
          <w:szCs w:val="18"/>
        </w:rPr>
        <w:t xml:space="preserve"> GitHub </w:t>
      </w:r>
      <w:r w:rsidRPr="00683B39">
        <w:rPr>
          <w:rFonts w:eastAsia="SimSun" w:cstheme="minorHAnsi"/>
          <w:sz w:val="18"/>
          <w:szCs w:val="18"/>
        </w:rPr>
        <w:t>条款（网址为</w:t>
      </w:r>
      <w:r w:rsidRPr="00683B39">
        <w:rPr>
          <w:rFonts w:eastAsia="SimSun" w:cstheme="minorHAnsi"/>
          <w:sz w:val="18"/>
          <w:szCs w:val="18"/>
        </w:rPr>
        <w:t xml:space="preserve"> </w:t>
      </w:r>
      <w:hyperlink r:id="rId91" w:history="1">
        <w:r w:rsidRPr="00683B39">
          <w:rPr>
            <w:rStyle w:val="Hyperlink"/>
            <w:rFonts w:eastAsia="SimSun" w:cstheme="minorHAnsi"/>
            <w:bCs/>
            <w:sz w:val="18"/>
            <w:szCs w:val="18"/>
            <w:lang w:val="en-US"/>
          </w:rPr>
          <w:t>https://aka.ms/github_terms</w:t>
        </w:r>
      </w:hyperlink>
      <w:r w:rsidRPr="00683B39">
        <w:rPr>
          <w:rFonts w:eastAsia="SimSun" w:cstheme="minorHAnsi"/>
          <w:sz w:val="18"/>
          <w:szCs w:val="18"/>
        </w:rPr>
        <w:t>）的约束。无论对客户的批量许可协议（包括上述在线服务条款及</w:t>
      </w:r>
      <w:r w:rsidRPr="00683B39">
        <w:rPr>
          <w:rFonts w:eastAsia="SimSun" w:cstheme="minorHAnsi"/>
          <w:sz w:val="18"/>
          <w:szCs w:val="18"/>
        </w:rPr>
        <w:t xml:space="preserve"> DPA</w:t>
      </w:r>
      <w:r w:rsidRPr="00683B39">
        <w:rPr>
          <w:rFonts w:eastAsia="SimSun" w:cstheme="minorHAnsi"/>
          <w:sz w:val="18"/>
          <w:szCs w:val="18"/>
        </w:rPr>
        <w:t>）是否存在任何相反表述，《</w:t>
      </w:r>
      <w:r w:rsidRPr="00683B39">
        <w:rPr>
          <w:rFonts w:eastAsia="SimSun" w:cstheme="minorHAnsi"/>
          <w:sz w:val="18"/>
          <w:szCs w:val="18"/>
        </w:rPr>
        <w:t xml:space="preserve">GitHub </w:t>
      </w:r>
      <w:r w:rsidRPr="00683B39">
        <w:rPr>
          <w:rFonts w:eastAsia="SimSun" w:cstheme="minorHAnsi"/>
          <w:sz w:val="18"/>
          <w:szCs w:val="18"/>
        </w:rPr>
        <w:t>隐私声明》（网址为</w:t>
      </w:r>
      <w:r w:rsidRPr="00683B39">
        <w:rPr>
          <w:rFonts w:eastAsia="SimSun" w:cstheme="minorHAnsi"/>
          <w:sz w:val="18"/>
          <w:szCs w:val="18"/>
        </w:rPr>
        <w:t xml:space="preserve"> </w:t>
      </w:r>
      <w:hyperlink r:id="rId92" w:history="1">
        <w:r w:rsidRPr="00683B39">
          <w:rPr>
            <w:rStyle w:val="Hyperlink"/>
            <w:rFonts w:eastAsia="SimSun" w:cstheme="minorHAnsi"/>
            <w:bCs/>
            <w:sz w:val="18"/>
            <w:szCs w:val="18"/>
            <w:lang w:val="en-US"/>
          </w:rPr>
          <w:t>https://aka.ms/github_privacy</w:t>
        </w:r>
      </w:hyperlink>
      <w:r w:rsidRPr="00683B39">
        <w:rPr>
          <w:rFonts w:eastAsia="SimSun" w:cstheme="minorHAnsi"/>
          <w:sz w:val="18"/>
          <w:szCs w:val="18"/>
        </w:rPr>
        <w:t>）和《</w:t>
      </w:r>
      <w:r w:rsidRPr="00683B39">
        <w:rPr>
          <w:rFonts w:eastAsia="SimSun" w:cstheme="minorHAnsi"/>
          <w:sz w:val="18"/>
          <w:szCs w:val="18"/>
        </w:rPr>
        <w:t xml:space="preserve">GitHub </w:t>
      </w:r>
      <w:r w:rsidRPr="00683B39">
        <w:rPr>
          <w:rFonts w:eastAsia="SimSun" w:cstheme="minorHAnsi"/>
          <w:sz w:val="18"/>
          <w:szCs w:val="18"/>
        </w:rPr>
        <w:t>数据保护补充协议和安全附录》（网址为</w:t>
      </w:r>
      <w:r w:rsidRPr="00683B39">
        <w:rPr>
          <w:rFonts w:eastAsia="SimSun" w:cstheme="minorHAnsi"/>
          <w:sz w:val="18"/>
          <w:szCs w:val="18"/>
        </w:rPr>
        <w:t xml:space="preserve"> </w:t>
      </w:r>
      <w:hyperlink r:id="rId93" w:history="1">
        <w:r w:rsidRPr="00683B39">
          <w:rPr>
            <w:rStyle w:val="Hyperlink"/>
            <w:rFonts w:eastAsia="SimSun" w:cstheme="minorHAnsi"/>
            <w:bCs/>
            <w:sz w:val="18"/>
            <w:szCs w:val="18"/>
            <w:lang w:val="en-US"/>
          </w:rPr>
          <w:t>https://aka.ms/github_dpa</w:t>
        </w:r>
      </w:hyperlink>
      <w:r w:rsidRPr="00683B39">
        <w:rPr>
          <w:rFonts w:eastAsia="SimSun" w:cstheme="minorHAnsi"/>
          <w:sz w:val="18"/>
          <w:szCs w:val="18"/>
        </w:rPr>
        <w:t>）都适用于客户对独立许可的</w:t>
      </w:r>
      <w:r w:rsidRPr="00683B39">
        <w:rPr>
          <w:rFonts w:eastAsia="SimSun" w:cstheme="minorHAnsi"/>
          <w:sz w:val="18"/>
          <w:szCs w:val="18"/>
        </w:rPr>
        <w:t xml:space="preserve"> GitHub </w:t>
      </w:r>
      <w:r w:rsidRPr="00683B39">
        <w:rPr>
          <w:rFonts w:eastAsia="SimSun" w:cstheme="minorHAnsi"/>
          <w:sz w:val="18"/>
          <w:szCs w:val="18"/>
        </w:rPr>
        <w:t>产品</w:t>
      </w:r>
      <w:r w:rsidRPr="00683B39">
        <w:rPr>
          <w:rFonts w:eastAsia="SimSun" w:cstheme="minorHAnsi"/>
          <w:sz w:val="18"/>
          <w:szCs w:val="18"/>
        </w:rPr>
        <w:t>/</w:t>
      </w:r>
      <w:r w:rsidRPr="00683B39">
        <w:rPr>
          <w:rFonts w:eastAsia="SimSun" w:cstheme="minorHAnsi"/>
          <w:sz w:val="18"/>
          <w:szCs w:val="18"/>
        </w:rPr>
        <w:t>服务（包括</w:t>
      </w:r>
      <w:r w:rsidRPr="00683B39">
        <w:rPr>
          <w:rFonts w:eastAsia="SimSun" w:cstheme="minorHAnsi"/>
          <w:sz w:val="18"/>
          <w:szCs w:val="18"/>
        </w:rPr>
        <w:t xml:space="preserve"> GitHub Enterprise</w:t>
      </w:r>
      <w:r w:rsidRPr="00683B39">
        <w:rPr>
          <w:rFonts w:eastAsia="SimSun" w:cstheme="minorHAnsi"/>
          <w:sz w:val="18"/>
          <w:szCs w:val="18"/>
        </w:rPr>
        <w:t>）的使用或作为</w:t>
      </w:r>
      <w:r w:rsidRPr="00683B39">
        <w:rPr>
          <w:rFonts w:eastAsia="SimSun" w:cstheme="minorHAnsi"/>
          <w:sz w:val="18"/>
          <w:szCs w:val="18"/>
        </w:rPr>
        <w:t xml:space="preserve"> Visual Studio Enterprise </w:t>
      </w:r>
      <w:r w:rsidRPr="00683B39">
        <w:rPr>
          <w:rFonts w:eastAsia="SimSun" w:cstheme="minorHAnsi"/>
          <w:sz w:val="18"/>
          <w:szCs w:val="18"/>
        </w:rPr>
        <w:t>或</w:t>
      </w:r>
      <w:r w:rsidRPr="00683B39">
        <w:rPr>
          <w:rFonts w:eastAsia="SimSun" w:cstheme="minorHAnsi"/>
          <w:sz w:val="18"/>
          <w:szCs w:val="18"/>
        </w:rPr>
        <w:t xml:space="preserve"> Visual Studio Professional </w:t>
      </w:r>
      <w:r w:rsidRPr="00683B39">
        <w:rPr>
          <w:rFonts w:eastAsia="SimSun" w:cstheme="minorHAnsi"/>
          <w:sz w:val="18"/>
          <w:szCs w:val="18"/>
        </w:rPr>
        <w:t>附带的</w:t>
      </w:r>
      <w:r w:rsidRPr="00683B39">
        <w:rPr>
          <w:rFonts w:eastAsia="SimSun" w:cstheme="minorHAnsi"/>
          <w:sz w:val="18"/>
          <w:szCs w:val="18"/>
        </w:rPr>
        <w:t xml:space="preserve"> GitHub Enterprise </w:t>
      </w:r>
      <w:r w:rsidRPr="00683B39">
        <w:rPr>
          <w:rFonts w:eastAsia="SimSun" w:cstheme="minorHAnsi"/>
          <w:sz w:val="18"/>
          <w:szCs w:val="18"/>
        </w:rPr>
        <w:t>的使用</w:t>
      </w:r>
      <w:r w:rsidR="00AE7940" w:rsidRPr="009C1D45">
        <w:rPr>
          <w:rFonts w:eastAsia="SimSun"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9C1D45">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1CEAA367" w14:textId="77777777" w:rsidR="007707D6" w:rsidRPr="00721F38" w:rsidRDefault="007707D6" w:rsidP="007707D6">
      <w:pPr>
        <w:pStyle w:val="ProductList-Body"/>
        <w:tabs>
          <w:tab w:val="clear" w:pos="158"/>
          <w:tab w:val="left" w:pos="360"/>
        </w:tabs>
        <w:rPr>
          <w:rFonts w:eastAsia="SimSun" w:cstheme="minorHAnsi"/>
        </w:rPr>
      </w:pPr>
      <w:r w:rsidRPr="00721F38">
        <w:rPr>
          <w:rFonts w:eastAsia="SimSun" w:cstheme="minorHAnsi"/>
          <w:b/>
          <w:color w:val="00188F"/>
        </w:rPr>
        <w:t>GitHub Advanced Security</w:t>
      </w:r>
    </w:p>
    <w:p w14:paraId="708B54DF" w14:textId="77777777" w:rsidR="007707D6" w:rsidRPr="00721F38" w:rsidRDefault="007707D6" w:rsidP="007707D6">
      <w:pPr>
        <w:pStyle w:val="ProductList-Body"/>
        <w:rPr>
          <w:rFonts w:eastAsia="SimSun" w:cstheme="minorHAnsi"/>
        </w:rPr>
      </w:pPr>
      <w:r w:rsidRPr="00721F38">
        <w:rPr>
          <w:rFonts w:eastAsia="SimSun" w:cstheme="minorHAnsi"/>
        </w:rPr>
        <w:t>除了允许访问</w:t>
      </w:r>
      <w:r w:rsidRPr="00721F38">
        <w:rPr>
          <w:rFonts w:eastAsia="SimSun" w:cstheme="minorHAnsi"/>
        </w:rPr>
        <w:t xml:space="preserve"> GitHub Enterprise </w:t>
      </w:r>
      <w:r w:rsidRPr="00721F38">
        <w:rPr>
          <w:rFonts w:eastAsia="SimSun" w:cstheme="minorHAnsi"/>
        </w:rPr>
        <w:t>的用户</w:t>
      </w:r>
      <w:r w:rsidRPr="00721F38">
        <w:rPr>
          <w:rFonts w:eastAsia="SimSun" w:cstheme="minorHAnsi"/>
        </w:rPr>
        <w:t xml:space="preserve"> SL </w:t>
      </w:r>
      <w:r w:rsidRPr="00721F38">
        <w:rPr>
          <w:rFonts w:eastAsia="SimSun" w:cstheme="minorHAnsi"/>
        </w:rPr>
        <w:t>之外，客户还必须为每个唯一提交者获取</w:t>
      </w:r>
      <w:r w:rsidRPr="00721F38">
        <w:rPr>
          <w:rFonts w:eastAsia="SimSun" w:cstheme="minorHAnsi"/>
        </w:rPr>
        <w:t xml:space="preserve"> GitHub Advanced Security </w:t>
      </w:r>
      <w:r w:rsidRPr="00721F38">
        <w:rPr>
          <w:rFonts w:eastAsia="SimSun" w:cstheme="minorHAnsi"/>
        </w:rPr>
        <w:t>用户</w:t>
      </w:r>
      <w:r w:rsidRPr="00721F38">
        <w:rPr>
          <w:rFonts w:eastAsia="SimSun" w:cstheme="minorHAnsi"/>
        </w:rPr>
        <w:t xml:space="preserve"> SL</w:t>
      </w:r>
      <w:r w:rsidRPr="00721F38">
        <w:rPr>
          <w:rFonts w:eastAsia="SimSun" w:cstheme="minorHAnsi"/>
        </w:rPr>
        <w:t>。</w:t>
      </w:r>
      <w:r w:rsidRPr="006A329D">
        <w:rPr>
          <w:rFonts w:ascii="SimSun" w:eastAsia="SimSun" w:hAnsi="SimSun" w:cstheme="minorHAnsi"/>
        </w:rPr>
        <w:t>“</w:t>
      </w:r>
      <w:r w:rsidRPr="00721F38">
        <w:rPr>
          <w:rFonts w:eastAsia="SimSun" w:cstheme="minorHAnsi"/>
        </w:rPr>
        <w:t>唯一提交者</w:t>
      </w:r>
      <w:r w:rsidRPr="006A329D">
        <w:rPr>
          <w:rFonts w:ascii="SimSun" w:eastAsia="SimSun" w:hAnsi="SimSun" w:cstheme="minorHAnsi"/>
        </w:rPr>
        <w:t>”</w:t>
      </w:r>
      <w:r w:rsidRPr="00721F38">
        <w:rPr>
          <w:rFonts w:eastAsia="SimSun" w:cstheme="minorHAnsi"/>
        </w:rPr>
        <w:t>是</w:t>
      </w:r>
      <w:r w:rsidRPr="00721F38">
        <w:rPr>
          <w:rFonts w:eastAsia="SimSun" w:cstheme="minorHAnsi"/>
        </w:rPr>
        <w:t xml:space="preserve"> GitHub Enterprise </w:t>
      </w:r>
      <w:r w:rsidRPr="00721F38">
        <w:rPr>
          <w:rFonts w:eastAsia="SimSun" w:cstheme="minorHAnsi"/>
        </w:rPr>
        <w:t>或包含</w:t>
      </w:r>
      <w:r w:rsidRPr="00721F38">
        <w:rPr>
          <w:rFonts w:eastAsia="SimSun" w:cstheme="minorHAnsi"/>
        </w:rPr>
        <w:t xml:space="preserve"> GitHub Enterprise </w:t>
      </w:r>
      <w:r w:rsidRPr="00721F38">
        <w:rPr>
          <w:rFonts w:eastAsia="SimSun" w:cstheme="minorHAnsi"/>
        </w:rPr>
        <w:t>的产品</w:t>
      </w:r>
      <w:r w:rsidRPr="00721F38">
        <w:rPr>
          <w:rFonts w:eastAsia="SimSun" w:cstheme="minorHAnsi"/>
        </w:rPr>
        <w:t>/</w:t>
      </w:r>
      <w:r w:rsidRPr="00721F38">
        <w:rPr>
          <w:rFonts w:eastAsia="SimSun" w:cstheme="minorHAnsi"/>
        </w:rPr>
        <w:t>服务的许可用户，在过去</w:t>
      </w:r>
      <w:r w:rsidRPr="00721F38">
        <w:rPr>
          <w:rFonts w:eastAsia="SimSun" w:cstheme="minorHAnsi"/>
        </w:rPr>
        <w:t xml:space="preserve"> 90 </w:t>
      </w:r>
      <w:r w:rsidRPr="00721F38">
        <w:rPr>
          <w:rFonts w:eastAsia="SimSun" w:cstheme="minorHAnsi"/>
        </w:rPr>
        <w:t>天内向任何激活了</w:t>
      </w:r>
      <w:r w:rsidRPr="00721F38">
        <w:rPr>
          <w:rFonts w:eastAsia="SimSun" w:cstheme="minorHAnsi"/>
        </w:rPr>
        <w:t xml:space="preserve"> GitHub Advanced Security </w:t>
      </w:r>
      <w:r w:rsidRPr="00721F38">
        <w:rPr>
          <w:rFonts w:eastAsia="SimSun" w:cstheme="minorHAnsi"/>
        </w:rPr>
        <w:t>功能的存储库提交过代码。</w:t>
      </w:r>
    </w:p>
    <w:p w14:paraId="2C43E088" w14:textId="77777777" w:rsidR="007707D6" w:rsidRPr="00721F38" w:rsidRDefault="007707D6" w:rsidP="007707D6">
      <w:pPr>
        <w:pStyle w:val="ProductList-Body"/>
        <w:rPr>
          <w:rFonts w:eastAsia="SimSun" w:cstheme="minorHAnsi"/>
        </w:rPr>
      </w:pPr>
    </w:p>
    <w:p w14:paraId="43097C13" w14:textId="77777777" w:rsidR="007707D6" w:rsidRPr="00721F38" w:rsidRDefault="007707D6" w:rsidP="009C1D45">
      <w:pPr>
        <w:pStyle w:val="ProductList-Body"/>
        <w:tabs>
          <w:tab w:val="clear" w:pos="158"/>
          <w:tab w:val="left" w:pos="360"/>
        </w:tabs>
        <w:rPr>
          <w:rFonts w:eastAsia="SimSun" w:cstheme="minorHAnsi"/>
        </w:rPr>
      </w:pPr>
      <w:r w:rsidRPr="00721F38">
        <w:rPr>
          <w:rFonts w:eastAsia="SimSun" w:cstheme="minorHAnsi"/>
          <w:b/>
          <w:color w:val="00188F"/>
        </w:rPr>
        <w:t>GitHub Insights</w:t>
      </w:r>
    </w:p>
    <w:p w14:paraId="4AC64858" w14:textId="5DE9C75B" w:rsidR="009C0D37" w:rsidRDefault="007707D6" w:rsidP="007707D6">
      <w:pPr>
        <w:pStyle w:val="ProductList-Body"/>
        <w:rPr>
          <w:rFonts w:eastAsia="SimSun"/>
        </w:rPr>
      </w:pPr>
      <w:r w:rsidRPr="00721F38">
        <w:rPr>
          <w:rFonts w:eastAsia="SimSun" w:cstheme="minorHAnsi"/>
        </w:rPr>
        <w:t>客户的</w:t>
      </w:r>
      <w:r w:rsidRPr="00721F38">
        <w:rPr>
          <w:rFonts w:eastAsia="SimSun" w:cstheme="minorHAnsi"/>
        </w:rPr>
        <w:t xml:space="preserve"> GitHub Enterprise </w:t>
      </w:r>
      <w:r w:rsidRPr="00721F38">
        <w:rPr>
          <w:rFonts w:eastAsia="SimSun" w:cstheme="minorHAnsi"/>
        </w:rPr>
        <w:t>或包含</w:t>
      </w:r>
      <w:r w:rsidRPr="00721F38">
        <w:rPr>
          <w:rFonts w:eastAsia="SimSun" w:cstheme="minorHAnsi"/>
        </w:rPr>
        <w:t xml:space="preserve"> GitHub Enterprise </w:t>
      </w:r>
      <w:r w:rsidRPr="00721F38">
        <w:rPr>
          <w:rFonts w:eastAsia="SimSun" w:cstheme="minorHAnsi"/>
        </w:rPr>
        <w:t>的产品</w:t>
      </w:r>
      <w:r w:rsidRPr="00721F38">
        <w:rPr>
          <w:rFonts w:eastAsia="SimSun" w:cstheme="minorHAnsi"/>
        </w:rPr>
        <w:t>/</w:t>
      </w:r>
      <w:r w:rsidRPr="00721F38">
        <w:rPr>
          <w:rFonts w:eastAsia="SimSun" w:cstheme="minorHAnsi"/>
        </w:rPr>
        <w:t>服务的用户可以访问和使用</w:t>
      </w:r>
      <w:r w:rsidRPr="00721F38">
        <w:rPr>
          <w:rFonts w:eastAsia="SimSun" w:cstheme="minorHAnsi"/>
        </w:rPr>
        <w:t xml:space="preserve"> GitHub Insights</w:t>
      </w:r>
      <w:r w:rsidRPr="00721F38">
        <w:rPr>
          <w:rFonts w:eastAsia="SimSun" w:cstheme="minorHAnsi"/>
        </w:rPr>
        <w:t>，但前提是所有此类用户都拥有</w:t>
      </w:r>
      <w:r w:rsidRPr="00721F38">
        <w:rPr>
          <w:rFonts w:eastAsia="SimSun" w:cstheme="minorHAnsi"/>
        </w:rPr>
        <w:t xml:space="preserve"> GitHub Insights </w:t>
      </w:r>
      <w:r w:rsidRPr="00721F38">
        <w:rPr>
          <w:rFonts w:eastAsia="SimSun" w:cstheme="minorHAnsi"/>
        </w:rPr>
        <w:t>用户</w:t>
      </w:r>
      <w:r w:rsidRPr="00721F38">
        <w:rPr>
          <w:rFonts w:eastAsia="SimSun" w:cstheme="minorHAnsi"/>
        </w:rPr>
        <w:t xml:space="preserve"> SL</w:t>
      </w:r>
      <w:r w:rsidRPr="00721F38">
        <w:rPr>
          <w:rFonts w:eastAsia="SimSun" w:cstheme="minorHAnsi"/>
        </w:rPr>
        <w:t>。这不适用于教育解决方案许可登记表上的用户</w:t>
      </w:r>
      <w:r w:rsidR="009C0D37" w:rsidRPr="00A35120">
        <w:rPr>
          <w:rFonts w:eastAsia="SimSun"/>
        </w:rPr>
        <w:t>。</w:t>
      </w:r>
    </w:p>
    <w:p w14:paraId="62F64F1A" w14:textId="1E459055" w:rsidR="00E62F1F" w:rsidRDefault="00E62F1F" w:rsidP="0015023B">
      <w:pPr>
        <w:pStyle w:val="ProductList-Body"/>
        <w:rPr>
          <w:rFonts w:eastAsia="SimSun"/>
        </w:rPr>
      </w:pPr>
    </w:p>
    <w:p w14:paraId="271877D1" w14:textId="77777777" w:rsidR="00B736E7" w:rsidRPr="00700DC4" w:rsidRDefault="00B736E7" w:rsidP="00B736E7">
      <w:pPr>
        <w:pStyle w:val="ProductList-Body"/>
        <w:rPr>
          <w:rFonts w:ascii="Calibri" w:eastAsia="SimSun" w:hAnsi="Calibri" w:cs="Calibri"/>
          <w:b/>
          <w:color w:val="00188F"/>
        </w:rPr>
      </w:pPr>
      <w:bookmarkStart w:id="185" w:name="_Hlk43897833"/>
      <w:r w:rsidRPr="00700DC4">
        <w:rPr>
          <w:rFonts w:ascii="Calibri" w:eastAsia="SimSun" w:hAnsi="Calibri" w:cs="Calibri"/>
          <w:b/>
          <w:color w:val="00188F"/>
        </w:rPr>
        <w:t>GitHub Engineering Direct</w:t>
      </w:r>
      <w:r w:rsidRPr="00700DC4">
        <w:rPr>
          <w:rFonts w:ascii="Calibri" w:eastAsia="SimSun" w:hAnsi="Calibri" w:cs="Calibri" w:hint="eastAsia"/>
          <w:b/>
          <w:color w:val="00188F"/>
        </w:rPr>
        <w:t>（独立版或与</w:t>
      </w:r>
      <w:r w:rsidRPr="00700DC4">
        <w:rPr>
          <w:rFonts w:ascii="Calibri" w:eastAsia="SimSun" w:hAnsi="Calibri" w:cs="Calibri"/>
          <w:b/>
          <w:color w:val="00188F"/>
        </w:rPr>
        <w:t xml:space="preserve"> GitHub One </w:t>
      </w:r>
      <w:r w:rsidRPr="00700DC4">
        <w:rPr>
          <w:rFonts w:ascii="Calibri" w:eastAsia="SimSun" w:hAnsi="Calibri" w:cs="Calibri" w:hint="eastAsia"/>
          <w:b/>
          <w:color w:val="00188F"/>
        </w:rPr>
        <w:t>联合发布）</w:t>
      </w:r>
    </w:p>
    <w:p w14:paraId="6DBED854" w14:textId="68C94838" w:rsidR="00E62F1F" w:rsidRDefault="00B736E7" w:rsidP="00B736E7">
      <w:pPr>
        <w:pStyle w:val="ProductList-Body"/>
        <w:rPr>
          <w:rFonts w:ascii="Calibri" w:eastAsia="SimSun" w:hAnsi="Calibri" w:cs="Calibri"/>
          <w:szCs w:val="18"/>
        </w:rPr>
      </w:pPr>
      <w:r w:rsidRPr="00700DC4">
        <w:rPr>
          <w:rFonts w:ascii="Calibri" w:eastAsia="SimSun" w:hAnsi="Calibri" w:cs="Calibri"/>
        </w:rPr>
        <w:t xml:space="preserve">GitHub Engineering Direct </w:t>
      </w:r>
      <w:r w:rsidRPr="00700DC4">
        <w:rPr>
          <w:rFonts w:ascii="Calibri" w:eastAsia="SimSun" w:hAnsi="Calibri" w:cs="Calibri" w:hint="eastAsia"/>
        </w:rPr>
        <w:t>是由</w:t>
      </w:r>
      <w:r w:rsidRPr="00700DC4">
        <w:rPr>
          <w:rFonts w:ascii="Calibri" w:eastAsia="SimSun" w:hAnsi="Calibri" w:cs="Calibri"/>
        </w:rPr>
        <w:t xml:space="preserve"> GitHub</w:t>
      </w:r>
      <w:r w:rsidRPr="00700DC4">
        <w:rPr>
          <w:rFonts w:ascii="Calibri" w:eastAsia="SimSun" w:hAnsi="Calibri" w:cs="Calibri" w:hint="eastAsia"/>
        </w:rPr>
        <w:t>，</w:t>
      </w:r>
      <w:r w:rsidRPr="00700DC4">
        <w:rPr>
          <w:rFonts w:ascii="Calibri" w:eastAsia="SimSun" w:hAnsi="Calibri" w:cs="Calibri"/>
        </w:rPr>
        <w:t xml:space="preserve">Inc. </w:t>
      </w:r>
      <w:r w:rsidRPr="00700DC4">
        <w:rPr>
          <w:rFonts w:ascii="Calibri" w:eastAsia="SimSun" w:hAnsi="Calibri" w:cs="Calibri" w:hint="eastAsia"/>
        </w:rPr>
        <w:t>提供的增强级别的技术支持。</w:t>
      </w:r>
      <w:r w:rsidRPr="00700DC4">
        <w:rPr>
          <w:rFonts w:ascii="Calibri" w:eastAsia="SimSun" w:hAnsi="Calibri" w:cs="Calibri"/>
        </w:rPr>
        <w:t xml:space="preserve">GitHub Engineering Direct </w:t>
      </w:r>
      <w:r w:rsidRPr="00700DC4">
        <w:rPr>
          <w:rFonts w:ascii="Calibri" w:eastAsia="SimSun" w:hAnsi="Calibri" w:cs="Calibri" w:hint="eastAsia"/>
        </w:rPr>
        <w:t>的先决条件是客户拥有</w:t>
      </w:r>
      <w:r w:rsidRPr="00700DC4">
        <w:rPr>
          <w:rFonts w:ascii="Calibri" w:eastAsia="SimSun" w:hAnsi="Calibri" w:cs="Calibri"/>
        </w:rPr>
        <w:t xml:space="preserve"> Microsoft Premier </w:t>
      </w:r>
      <w:r w:rsidRPr="00700DC4">
        <w:rPr>
          <w:rFonts w:ascii="Calibri" w:eastAsia="SimSun" w:hAnsi="Calibri" w:cs="Calibri" w:hint="eastAsia"/>
        </w:rPr>
        <w:t>或统一支持。使用</w:t>
      </w:r>
      <w:r w:rsidRPr="00700DC4">
        <w:rPr>
          <w:rFonts w:ascii="Calibri" w:eastAsia="SimSun" w:hAnsi="Calibri" w:cs="Calibri"/>
        </w:rPr>
        <w:t xml:space="preserve"> GitHub </w:t>
      </w:r>
      <w:r w:rsidRPr="00700DC4">
        <w:rPr>
          <w:rFonts w:ascii="Calibri" w:eastAsia="SimSun" w:hAnsi="Calibri" w:cs="Calibri" w:hint="eastAsia"/>
        </w:rPr>
        <w:t>技术支持即表示客户同意受</w:t>
      </w:r>
      <w:r w:rsidRPr="00700DC4">
        <w:rPr>
          <w:rFonts w:ascii="Calibri" w:eastAsia="SimSun" w:hAnsi="Calibri" w:cs="Calibri"/>
        </w:rPr>
        <w:t xml:space="preserve"> GitHub </w:t>
      </w:r>
      <w:r w:rsidRPr="00700DC4">
        <w:rPr>
          <w:rFonts w:ascii="Calibri" w:eastAsia="SimSun" w:hAnsi="Calibri" w:cs="Calibri" w:hint="eastAsia"/>
        </w:rPr>
        <w:t>条款（网址为：</w:t>
      </w:r>
      <w:hyperlink r:id="rId94" w:history="1">
        <w:r w:rsidRPr="00700DC4">
          <w:rPr>
            <w:rStyle w:val="Hyperlink"/>
            <w:rFonts w:ascii="Calibri" w:eastAsia="SimSun" w:hAnsi="Calibri" w:cs="Calibri"/>
            <w:szCs w:val="18"/>
          </w:rPr>
          <w:t>https://aka.ms/githubsupport</w:t>
        </w:r>
      </w:hyperlink>
      <w:r w:rsidRPr="00700DC4">
        <w:rPr>
          <w:rFonts w:ascii="Calibri" w:eastAsia="SimSun" w:hAnsi="Calibri" w:cs="Calibri" w:hint="eastAsia"/>
          <w:szCs w:val="18"/>
        </w:rPr>
        <w:t>）的约束</w:t>
      </w:r>
      <w:bookmarkEnd w:id="185"/>
      <w:r w:rsidRPr="00700DC4">
        <w:rPr>
          <w:rFonts w:ascii="Calibri" w:eastAsia="SimSun" w:hAnsi="Calibri" w:cs="Calibri" w:hint="eastAsia"/>
          <w:szCs w:val="18"/>
        </w:rPr>
        <w:t>。</w:t>
      </w:r>
    </w:p>
    <w:p w14:paraId="4569EA66" w14:textId="77777777" w:rsidR="009C1D45" w:rsidRDefault="009C1D45" w:rsidP="009C1D45">
      <w:pPr>
        <w:pStyle w:val="ProductList-Body"/>
        <w:rPr>
          <w:rFonts w:ascii="Calibri (Body)" w:hAnsi="Calibri (Body)" w:hint="eastAsia"/>
          <w:b/>
          <w:color w:val="00188F"/>
        </w:rPr>
      </w:pPr>
    </w:p>
    <w:p w14:paraId="16B36333" w14:textId="77777777" w:rsidR="00683B39" w:rsidRPr="00773932" w:rsidRDefault="00683B39" w:rsidP="00683B39">
      <w:pPr>
        <w:pStyle w:val="ProductList-Body"/>
        <w:rPr>
          <w:rFonts w:eastAsia="SimSun" w:cstheme="minorHAnsi"/>
        </w:rPr>
      </w:pPr>
      <w:r w:rsidRPr="00773932">
        <w:rPr>
          <w:rFonts w:eastAsia="SimSun" w:cstheme="minorHAnsi"/>
          <w:b/>
          <w:color w:val="00188F"/>
        </w:rPr>
        <w:t>GitHub AE</w:t>
      </w:r>
    </w:p>
    <w:p w14:paraId="7AF15A50" w14:textId="77777777" w:rsidR="00683B39" w:rsidRPr="00773932" w:rsidRDefault="00683B39" w:rsidP="00683B39">
      <w:pPr>
        <w:pStyle w:val="ProductList-Body"/>
        <w:rPr>
          <w:rFonts w:eastAsia="SimSun" w:cstheme="minorHAnsi"/>
        </w:rPr>
      </w:pPr>
      <w:r w:rsidRPr="00773932">
        <w:rPr>
          <w:rFonts w:eastAsia="SimSun" w:cstheme="minorHAnsi"/>
        </w:rPr>
        <w:t xml:space="preserve">GitHub AE </w:t>
      </w:r>
      <w:r w:rsidRPr="00773932">
        <w:rPr>
          <w:rFonts w:eastAsia="SimSun" w:cstheme="minorHAnsi"/>
        </w:rPr>
        <w:t>由</w:t>
      </w:r>
      <w:r w:rsidRPr="00773932">
        <w:rPr>
          <w:rFonts w:eastAsia="SimSun" w:cstheme="minorHAnsi"/>
        </w:rPr>
        <w:t xml:space="preserve"> GitHub, Inc. </w:t>
      </w:r>
      <w:r w:rsidRPr="00773932">
        <w:rPr>
          <w:rFonts w:eastAsia="SimSun" w:cstheme="minorHAnsi"/>
        </w:rPr>
        <w:t>提供。客户使用</w:t>
      </w:r>
      <w:r w:rsidRPr="00773932">
        <w:rPr>
          <w:rFonts w:eastAsia="SimSun" w:cstheme="minorHAnsi"/>
        </w:rPr>
        <w:t xml:space="preserve"> GitHub AE </w:t>
      </w:r>
      <w:r w:rsidRPr="00773932">
        <w:rPr>
          <w:rFonts w:eastAsia="SimSun" w:cstheme="minorHAnsi"/>
        </w:rPr>
        <w:t>即表示客户同意受</w:t>
      </w:r>
      <w:r w:rsidRPr="00773932">
        <w:rPr>
          <w:rFonts w:eastAsia="SimSun" w:cstheme="minorHAnsi"/>
        </w:rPr>
        <w:t xml:space="preserve"> GitHub </w:t>
      </w:r>
      <w:r w:rsidRPr="00773932">
        <w:rPr>
          <w:rFonts w:eastAsia="SimSun" w:cstheme="minorHAnsi"/>
        </w:rPr>
        <w:t>条款（网址为</w:t>
      </w:r>
      <w:r w:rsidRPr="00773932">
        <w:rPr>
          <w:rFonts w:eastAsia="SimSun" w:cstheme="minorHAnsi"/>
        </w:rPr>
        <w:t xml:space="preserve"> </w:t>
      </w:r>
      <w:hyperlink r:id="rId95" w:history="1">
        <w:r w:rsidRPr="00773932">
          <w:rPr>
            <w:rStyle w:val="Hyperlink"/>
            <w:rFonts w:eastAsia="SimSun" w:cstheme="minorHAnsi"/>
            <w:bCs/>
          </w:rPr>
          <w:t>https://aka.ms/GHEM</w:t>
        </w:r>
      </w:hyperlink>
      <w:r w:rsidRPr="00773932">
        <w:rPr>
          <w:rFonts w:eastAsia="SimSun" w:cstheme="minorHAnsi"/>
        </w:rPr>
        <w:t>）的约束。无论客户的批量许可协议（包括上述在线服务条款及</w:t>
      </w:r>
      <w:r w:rsidRPr="00773932">
        <w:rPr>
          <w:rFonts w:eastAsia="SimSun" w:cstheme="minorHAnsi"/>
        </w:rPr>
        <w:t xml:space="preserve"> DPA</w:t>
      </w:r>
      <w:r w:rsidRPr="00773932">
        <w:rPr>
          <w:rFonts w:eastAsia="SimSun" w:cstheme="minorHAnsi"/>
        </w:rPr>
        <w:t>）是否存在任何相反表述，《</w:t>
      </w:r>
      <w:r w:rsidRPr="00773932">
        <w:rPr>
          <w:rFonts w:eastAsia="SimSun" w:cstheme="minorHAnsi"/>
        </w:rPr>
        <w:t xml:space="preserve">GitHub AE </w:t>
      </w:r>
      <w:r w:rsidRPr="00773932">
        <w:rPr>
          <w:rFonts w:eastAsia="SimSun" w:cstheme="minorHAnsi"/>
        </w:rPr>
        <w:t>数据保护补充协议和安全附录》（网址为</w:t>
      </w:r>
      <w:r w:rsidRPr="00773932">
        <w:rPr>
          <w:rFonts w:eastAsia="SimSun" w:cstheme="minorHAnsi"/>
        </w:rPr>
        <w:t xml:space="preserve"> </w:t>
      </w:r>
      <w:hyperlink r:id="rId96" w:history="1">
        <w:r w:rsidRPr="00773932">
          <w:rPr>
            <w:rStyle w:val="Hyperlink"/>
            <w:rFonts w:eastAsia="SimSun" w:cstheme="minorHAnsi"/>
            <w:bCs/>
          </w:rPr>
          <w:t>https://aka.ms/GHEM_DPA</w:t>
        </w:r>
      </w:hyperlink>
      <w:r w:rsidRPr="00773932">
        <w:rPr>
          <w:rFonts w:eastAsia="SimSun" w:cstheme="minorHAnsi"/>
        </w:rPr>
        <w:t>）都适用于客户对</w:t>
      </w:r>
      <w:r w:rsidRPr="00773932">
        <w:rPr>
          <w:rFonts w:eastAsia="SimSun" w:cstheme="minorHAnsi"/>
        </w:rPr>
        <w:t xml:space="preserve"> GitHub AE </w:t>
      </w:r>
      <w:r w:rsidRPr="00773932">
        <w:rPr>
          <w:rFonts w:eastAsia="SimSun" w:cstheme="minorHAnsi"/>
        </w:rPr>
        <w:t>的使用。</w:t>
      </w:r>
    </w:p>
    <w:p w14:paraId="1822B782" w14:textId="77777777" w:rsidR="00683B39" w:rsidRPr="00773932" w:rsidRDefault="00683B39" w:rsidP="00683B39">
      <w:pPr>
        <w:pStyle w:val="ProductList-Body"/>
        <w:rPr>
          <w:rFonts w:eastAsia="SimSun" w:cstheme="minorHAnsi"/>
        </w:rPr>
      </w:pPr>
    </w:p>
    <w:p w14:paraId="06E6C73A" w14:textId="77777777" w:rsidR="00683B39" w:rsidRPr="001D4909" w:rsidRDefault="00683B39" w:rsidP="00683B39">
      <w:pPr>
        <w:pStyle w:val="ProductList-Body"/>
        <w:rPr>
          <w:rFonts w:eastAsia="SimSun" w:cstheme="minorHAnsi"/>
        </w:rPr>
      </w:pPr>
      <w:r w:rsidRPr="001D4909">
        <w:rPr>
          <w:rFonts w:eastAsia="SimSun" w:cstheme="minorHAnsi"/>
          <w:b/>
          <w:color w:val="00188F"/>
        </w:rPr>
        <w:t>GitHub Engineering Direct (GitHub AE)</w:t>
      </w:r>
    </w:p>
    <w:p w14:paraId="0CE470D4" w14:textId="6B1C3C05" w:rsidR="009C1D45" w:rsidRPr="009C1D45" w:rsidRDefault="00683B39" w:rsidP="00683B39">
      <w:pPr>
        <w:pStyle w:val="ProductList-Body"/>
        <w:rPr>
          <w:rFonts w:ascii="Calibri (Body)" w:hAnsi="Calibri (Body)" w:hint="eastAsia"/>
        </w:rPr>
      </w:pPr>
      <w:r w:rsidRPr="001D4909">
        <w:rPr>
          <w:rFonts w:eastAsia="SimSun" w:cstheme="minorHAnsi"/>
        </w:rPr>
        <w:t xml:space="preserve">GitHub Engineering Direct </w:t>
      </w:r>
      <w:r w:rsidRPr="00773932">
        <w:rPr>
          <w:rFonts w:eastAsia="SimSun" w:cstheme="minorHAnsi"/>
        </w:rPr>
        <w:t>是由</w:t>
      </w:r>
      <w:r w:rsidRPr="001D4909">
        <w:rPr>
          <w:rFonts w:eastAsia="SimSun" w:cstheme="minorHAnsi"/>
        </w:rPr>
        <w:t xml:space="preserve"> GitHub</w:t>
      </w:r>
      <w:r w:rsidRPr="001D4909">
        <w:rPr>
          <w:rFonts w:eastAsia="SimSun" w:cstheme="minorHAnsi"/>
        </w:rPr>
        <w:t>，</w:t>
      </w:r>
      <w:r w:rsidRPr="001D4909">
        <w:rPr>
          <w:rFonts w:eastAsia="SimSun" w:cstheme="minorHAnsi"/>
        </w:rPr>
        <w:t xml:space="preserve">Inc. </w:t>
      </w:r>
      <w:r w:rsidRPr="00773932">
        <w:rPr>
          <w:rFonts w:eastAsia="SimSun" w:cstheme="minorHAnsi"/>
        </w:rPr>
        <w:t>提供的增强级别的技术支持</w:t>
      </w:r>
      <w:r w:rsidRPr="001D4909">
        <w:rPr>
          <w:rFonts w:eastAsia="SimSun" w:cstheme="minorHAnsi"/>
        </w:rPr>
        <w:t>，</w:t>
      </w:r>
      <w:r w:rsidRPr="00773932">
        <w:rPr>
          <w:rFonts w:eastAsia="SimSun" w:cstheme="minorHAnsi"/>
        </w:rPr>
        <w:t>包含在</w:t>
      </w:r>
      <w:r w:rsidRPr="001D4909">
        <w:rPr>
          <w:rFonts w:eastAsia="SimSun" w:cstheme="minorHAnsi"/>
        </w:rPr>
        <w:t xml:space="preserve"> GitHub AE </w:t>
      </w:r>
      <w:r w:rsidRPr="00773932">
        <w:rPr>
          <w:rFonts w:eastAsia="SimSun" w:cstheme="minorHAnsi"/>
        </w:rPr>
        <w:t>中。</w:t>
      </w:r>
      <w:r w:rsidRPr="00773932">
        <w:rPr>
          <w:rFonts w:eastAsia="SimSun" w:cstheme="minorHAnsi"/>
        </w:rPr>
        <w:t xml:space="preserve">GitHub Engineering Direct </w:t>
      </w:r>
      <w:r w:rsidRPr="00773932">
        <w:rPr>
          <w:rFonts w:eastAsia="SimSun" w:cstheme="minorHAnsi"/>
        </w:rPr>
        <w:t>的先决条件是客户拥有</w:t>
      </w:r>
      <w:r w:rsidRPr="00773932">
        <w:rPr>
          <w:rFonts w:eastAsia="SimSun" w:cstheme="minorHAnsi"/>
        </w:rPr>
        <w:t xml:space="preserve"> Microsoft Premier </w:t>
      </w:r>
      <w:r w:rsidRPr="00773932">
        <w:rPr>
          <w:rFonts w:eastAsia="SimSun" w:cstheme="minorHAnsi"/>
        </w:rPr>
        <w:t>或统一支持。使用</w:t>
      </w:r>
      <w:r w:rsidRPr="00773932">
        <w:rPr>
          <w:rFonts w:eastAsia="SimSun" w:cstheme="minorHAnsi"/>
        </w:rPr>
        <w:t xml:space="preserve"> GitHub </w:t>
      </w:r>
      <w:r w:rsidRPr="00773932">
        <w:rPr>
          <w:rFonts w:eastAsia="SimSun" w:cstheme="minorHAnsi"/>
        </w:rPr>
        <w:t>技术支持即表示客户同意受</w:t>
      </w:r>
      <w:r w:rsidRPr="00773932">
        <w:rPr>
          <w:rFonts w:eastAsia="SimSun" w:cstheme="minorHAnsi"/>
        </w:rPr>
        <w:t xml:space="preserve"> GitHub </w:t>
      </w:r>
      <w:r w:rsidRPr="00773932">
        <w:rPr>
          <w:rFonts w:eastAsia="SimSun" w:cstheme="minorHAnsi"/>
        </w:rPr>
        <w:t>条款（网址为</w:t>
      </w:r>
      <w:r w:rsidRPr="00773932">
        <w:rPr>
          <w:rFonts w:eastAsia="SimSun" w:cstheme="minorHAnsi"/>
        </w:rPr>
        <w:t xml:space="preserve"> </w:t>
      </w:r>
      <w:r>
        <w:rPr>
          <w:rFonts w:eastAsia="SimSun" w:cstheme="minorHAnsi"/>
        </w:rPr>
        <w:t xml:space="preserve"> </w:t>
      </w:r>
      <w:hyperlink r:id="rId97" w:history="1">
        <w:r w:rsidRPr="00241A70">
          <w:rPr>
            <w:rStyle w:val="Hyperlink"/>
            <w:rFonts w:eastAsia="SimSun" w:cstheme="minorHAnsi"/>
            <w:bCs/>
          </w:rPr>
          <w:t>https://aka.ms/githubaesupport</w:t>
        </w:r>
      </w:hyperlink>
      <w:r w:rsidRPr="00773932">
        <w:rPr>
          <w:rFonts w:eastAsia="SimSun" w:cstheme="minorHAnsi"/>
        </w:rPr>
        <w:t>）的约束</w:t>
      </w:r>
      <w:r w:rsidR="009C1D45" w:rsidRPr="00C35097">
        <w:rPr>
          <w:rFonts w:ascii="Calibri (Body)" w:hAnsi="Calibri (Body)"/>
        </w:rPr>
        <w:t>。</w:t>
      </w:r>
    </w:p>
    <w:p w14:paraId="6C381634" w14:textId="77777777" w:rsidR="009C0D37" w:rsidRPr="00C34455" w:rsidRDefault="00B46489"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290195">
      <w:pPr>
        <w:pStyle w:val="ProductList-Offering2Heading"/>
        <w:outlineLvl w:val="2"/>
      </w:pPr>
      <w:r w:rsidRPr="00F94114">
        <w:rPr>
          <w:rFonts w:asciiTheme="minorHAnsi" w:eastAsia="SimSun" w:hAnsiTheme="minorHAnsi"/>
        </w:rPr>
        <w:tab/>
      </w:r>
      <w:bookmarkStart w:id="186" w:name="_Toc531082930"/>
      <w:bookmarkStart w:id="187" w:name="MicrosoftCloudAppSecurity"/>
      <w:bookmarkStart w:id="188" w:name="_Toc531348188"/>
      <w:bookmarkStart w:id="189" w:name="_Toc57208117"/>
      <w:r w:rsidRPr="00F94114">
        <w:t>Microsoft Cloud App Security</w:t>
      </w:r>
      <w:bookmarkEnd w:id="186"/>
      <w:bookmarkEnd w:id="187"/>
      <w:bookmarkEnd w:id="188"/>
      <w:bookmarkEnd w:id="189"/>
    </w:p>
    <w:p w14:paraId="6BD1B20F"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外部用户额度</w:t>
      </w:r>
    </w:p>
    <w:p w14:paraId="66A8CD54" w14:textId="77777777" w:rsidR="00A70674" w:rsidRPr="00F94114" w:rsidRDefault="00A70674" w:rsidP="00AE7940">
      <w:pPr>
        <w:pStyle w:val="ProductList-Body"/>
        <w:tabs>
          <w:tab w:val="clear" w:pos="158"/>
          <w:tab w:val="left" w:pos="360"/>
        </w:tabs>
        <w:rPr>
          <w:rFonts w:eastAsia="SimSun"/>
        </w:rPr>
      </w:pPr>
      <w:r w:rsidRPr="00F94114">
        <w:rPr>
          <w:rFonts w:eastAsia="SimSun"/>
        </w:rPr>
        <w:t>除了许可用户可以访问之外，客户也允许外部用户使用</w:t>
      </w:r>
      <w:r w:rsidRPr="00F94114">
        <w:rPr>
          <w:rFonts w:eastAsia="SimSun"/>
        </w:rPr>
        <w:t xml:space="preserve"> SharePoint Online</w:t>
      </w:r>
      <w:r w:rsidRPr="00F94114">
        <w:rPr>
          <w:rFonts w:eastAsia="SimSun"/>
        </w:rPr>
        <w:t>、</w:t>
      </w:r>
      <w:r w:rsidRPr="00F94114">
        <w:rPr>
          <w:rFonts w:eastAsia="SimSun"/>
        </w:rPr>
        <w:t>OneDrive</w:t>
      </w:r>
      <w:r w:rsidRPr="00F94114">
        <w:rPr>
          <w:rFonts w:eastAsia="SimSun"/>
        </w:rPr>
        <w:t>、</w:t>
      </w:r>
      <w:r w:rsidRPr="00F94114">
        <w:rPr>
          <w:rFonts w:eastAsia="SimSun"/>
        </w:rPr>
        <w:t xml:space="preserve">Teams </w:t>
      </w:r>
      <w:r w:rsidRPr="00F94114">
        <w:rPr>
          <w:rFonts w:eastAsia="SimSun"/>
        </w:rPr>
        <w:t>和其他</w:t>
      </w:r>
      <w:r w:rsidRPr="00F94114">
        <w:rPr>
          <w:rFonts w:eastAsia="SimSun"/>
        </w:rPr>
        <w:t xml:space="preserve"> Microsoft </w:t>
      </w:r>
      <w:r w:rsidRPr="00F94114">
        <w:rPr>
          <w:rFonts w:eastAsia="SimSun"/>
        </w:rPr>
        <w:t>托管服务访问服务，以获取客户资源。</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声明</w:t>
      </w:r>
    </w:p>
    <w:p w14:paraId="4641411B" w14:textId="1F56903A" w:rsidR="00A70674" w:rsidRPr="00F94114" w:rsidRDefault="00B46489" w:rsidP="00AE7940">
      <w:pPr>
        <w:pStyle w:val="ProductList-Body"/>
        <w:rPr>
          <w:rFonts w:eastAsia="SimSun"/>
        </w:rPr>
      </w:pPr>
      <w:hyperlink w:anchor="Attachment1" w:tooltip="附件 1" w:history="1">
        <w:r w:rsidR="00A70674" w:rsidRPr="00F94114">
          <w:rPr>
            <w:rStyle w:val="Hyperlink"/>
            <w:rFonts w:eastAsia="SimSun"/>
          </w:rPr>
          <w:t>附件</w:t>
        </w:r>
        <w:r w:rsidR="00A70674" w:rsidRPr="00F94114">
          <w:rPr>
            <w:rStyle w:val="Hyperlink"/>
            <w:rFonts w:eastAsia="SimSun"/>
          </w:rPr>
          <w:t xml:space="preserve"> 1</w:t>
        </w:r>
      </w:hyperlink>
      <w:r w:rsidR="00A70674" w:rsidRPr="00F94114">
        <w:rPr>
          <w:rFonts w:eastAsia="SimSun"/>
        </w:rPr>
        <w:t xml:space="preserve"> </w:t>
      </w:r>
      <w:r w:rsidR="00A70674" w:rsidRPr="00F94114">
        <w:rPr>
          <w:rFonts w:eastAsia="SimSun"/>
        </w:rPr>
        <w:t>中的</w:t>
      </w:r>
      <w:r w:rsidR="00A70674" w:rsidRPr="00F94114">
        <w:rPr>
          <w:rFonts w:eastAsia="SimSun"/>
        </w:rPr>
        <w:t xml:space="preserve"> Bing Maps </w:t>
      </w:r>
      <w:r w:rsidR="00A70674" w:rsidRPr="00F94114">
        <w:rPr>
          <w:rFonts w:eastAsia="SimSun"/>
        </w:rPr>
        <w:t>声明和专业服务声明适用。</w:t>
      </w:r>
    </w:p>
    <w:p w14:paraId="3EB8CBB7" w14:textId="77777777" w:rsidR="009C0D37" w:rsidRPr="00C34455" w:rsidRDefault="00B46489"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873A70E" w14:textId="77777777" w:rsidR="009C1D45" w:rsidRPr="00C35097" w:rsidRDefault="009C1D45" w:rsidP="00683B39">
      <w:pPr>
        <w:pStyle w:val="ProductList-Offering2Heading"/>
        <w:keepNext/>
        <w:outlineLvl w:val="2"/>
        <w:rPr>
          <w:rFonts w:ascii="Calibri (Body)" w:hAnsi="Calibri (Body)"/>
        </w:rPr>
      </w:pPr>
      <w:r w:rsidRPr="00C35097">
        <w:rPr>
          <w:rFonts w:ascii="Calibri (Body)" w:hAnsi="Calibri (Body)"/>
        </w:rPr>
        <w:tab/>
      </w:r>
      <w:bookmarkStart w:id="190" w:name="_Toc53143774"/>
      <w:bookmarkStart w:id="191" w:name="_Toc57208118"/>
      <w:r w:rsidRPr="00C35097">
        <w:rPr>
          <w:rFonts w:cstheme="majorHAnsi"/>
        </w:rPr>
        <w:t xml:space="preserve">Microsoft </w:t>
      </w:r>
      <w:r w:rsidRPr="00C35097">
        <w:rPr>
          <w:rFonts w:ascii="Calibri (Body)" w:hAnsi="Calibri (Body)"/>
        </w:rPr>
        <w:t>云医疗保健附加</w:t>
      </w:r>
      <w:bookmarkEnd w:id="190"/>
      <w:bookmarkEnd w:id="191"/>
    </w:p>
    <w:p w14:paraId="47DC83C6" w14:textId="77777777" w:rsidR="009C1D45" w:rsidRPr="00C35097" w:rsidRDefault="009C1D45" w:rsidP="00683B39">
      <w:pPr>
        <w:pStyle w:val="ProductList-Body"/>
        <w:keepNext/>
        <w:tabs>
          <w:tab w:val="clear" w:pos="158"/>
          <w:tab w:val="left" w:pos="360"/>
        </w:tabs>
        <w:rPr>
          <w:rFonts w:ascii="Calibri (Body)" w:hAnsi="Calibri (Body)" w:hint="eastAsia"/>
        </w:rPr>
      </w:pPr>
      <w:r w:rsidRPr="00C35097">
        <w:rPr>
          <w:rFonts w:ascii="Calibri (Body)" w:hAnsi="Calibri (Body)"/>
          <w:b/>
          <w:color w:val="00188F"/>
        </w:rPr>
        <w:t>合规性免责声明</w:t>
      </w:r>
    </w:p>
    <w:p w14:paraId="71B82BE7"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rPr>
        <w:t xml:space="preserve">Microsoft </w:t>
      </w:r>
      <w:r w:rsidRPr="00C35097">
        <w:rPr>
          <w:rFonts w:ascii="Calibri (Body)" w:hAnsi="Calibri (Body)"/>
        </w:rPr>
        <w:t>医疗保健附加服务特定条款阐述了您与</w:t>
      </w:r>
      <w:r w:rsidRPr="00C35097">
        <w:rPr>
          <w:rFonts w:ascii="Calibri (Body)" w:hAnsi="Calibri (Body)"/>
        </w:rPr>
        <w:t xml:space="preserve"> Microsoft </w:t>
      </w:r>
      <w:r w:rsidRPr="00C35097">
        <w:rPr>
          <w:rFonts w:ascii="Calibri (Body)" w:hAnsi="Calibri (Body)"/>
        </w:rPr>
        <w:t>在客户数据和非</w:t>
      </w:r>
      <w:r w:rsidRPr="00C35097">
        <w:rPr>
          <w:rFonts w:ascii="Calibri (Body)" w:hAnsi="Calibri (Body)"/>
        </w:rPr>
        <w:t xml:space="preserve"> Microsoft </w:t>
      </w:r>
      <w:r w:rsidRPr="00C35097">
        <w:rPr>
          <w:rFonts w:ascii="Calibri (Body)" w:hAnsi="Calibri (Body)"/>
        </w:rPr>
        <w:t>产品数据（此类数据仅涉及您对</w:t>
      </w:r>
      <w:r w:rsidRPr="00C35097">
        <w:rPr>
          <w:rFonts w:ascii="Calibri (Body)" w:hAnsi="Calibri (Body)"/>
        </w:rPr>
        <w:t xml:space="preserve"> Microsoft </w:t>
      </w:r>
      <w:r w:rsidRPr="00C35097">
        <w:rPr>
          <w:rFonts w:ascii="Calibri (Body)" w:hAnsi="Calibri (Body)"/>
        </w:rPr>
        <w:t>医疗保健附加的使用）的法规合规性标准方面的权利和义务。</w:t>
      </w:r>
    </w:p>
    <w:p w14:paraId="4179291D" w14:textId="77777777" w:rsidR="009C1D45" w:rsidRPr="00C35097" w:rsidRDefault="009C1D45" w:rsidP="009C1D45">
      <w:pPr>
        <w:pStyle w:val="ProductList-Body"/>
        <w:tabs>
          <w:tab w:val="clear" w:pos="158"/>
          <w:tab w:val="left" w:pos="360"/>
        </w:tabs>
        <w:rPr>
          <w:rFonts w:ascii="Calibri (Body)" w:hAnsi="Calibri (Body)" w:hint="eastAsia"/>
        </w:rPr>
      </w:pPr>
    </w:p>
    <w:p w14:paraId="602B2276"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rPr>
        <w:t>适用于</w:t>
      </w:r>
      <w:r w:rsidRPr="00C35097">
        <w:rPr>
          <w:rFonts w:ascii="Calibri (Body)" w:hAnsi="Calibri (Body)"/>
        </w:rPr>
        <w:t xml:space="preserve"> Microsoft </w:t>
      </w:r>
      <w:r w:rsidRPr="00C35097">
        <w:rPr>
          <w:rFonts w:ascii="Calibri (Body)" w:hAnsi="Calibri (Body)"/>
        </w:rPr>
        <w:t>医疗保健附加功能的法规合规性标准可在合规性仪表板</w:t>
      </w:r>
      <w:r w:rsidRPr="00C35097">
        <w:rPr>
          <w:rFonts w:ascii="Calibri (Body)" w:hAnsi="Calibri (Body)"/>
        </w:rPr>
        <w:t xml:space="preserve"> (</w:t>
      </w:r>
      <w:hyperlink r:id="rId98" w:history="1">
        <w:r w:rsidRPr="00BF4B16">
          <w:rPr>
            <w:rStyle w:val="Hyperlink"/>
          </w:rPr>
          <w:t>https://docs.microsoft.com/microsoft-365/compliance/offering-hipaa-hitech?view=o365-worldwide</w:t>
        </w:r>
      </w:hyperlink>
      <w:r w:rsidRPr="00C35097">
        <w:rPr>
          <w:rFonts w:ascii="Calibri (Body)" w:hAnsi="Calibri (Body)"/>
        </w:rPr>
        <w:t xml:space="preserve">) </w:t>
      </w:r>
      <w:r w:rsidRPr="00C35097">
        <w:rPr>
          <w:rFonts w:ascii="Calibri (Body)" w:hAnsi="Calibri (Body)"/>
        </w:rPr>
        <w:t>中找到。</w:t>
      </w:r>
    </w:p>
    <w:p w14:paraId="71D5FC67"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rPr>
        <w:t xml:space="preserve"> </w:t>
      </w:r>
    </w:p>
    <w:p w14:paraId="3940FF11"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rPr>
        <w:t>如需了解</w:t>
      </w:r>
      <w:r w:rsidRPr="00C35097">
        <w:rPr>
          <w:rFonts w:ascii="Calibri (Body)" w:hAnsi="Calibri (Body)"/>
        </w:rPr>
        <w:t xml:space="preserve"> Microsoft </w:t>
      </w:r>
      <w:r w:rsidRPr="00C35097">
        <w:rPr>
          <w:rFonts w:ascii="Calibri (Body)" w:hAnsi="Calibri (Body)"/>
        </w:rPr>
        <w:t>关于数据保护和隐私的承诺以及关于</w:t>
      </w:r>
      <w:r w:rsidRPr="00C35097">
        <w:rPr>
          <w:rFonts w:ascii="Calibri (Body)" w:hAnsi="Calibri (Body)"/>
        </w:rPr>
        <w:t xml:space="preserve"> Microsoft </w:t>
      </w:r>
      <w:r w:rsidRPr="00C35097">
        <w:rPr>
          <w:rFonts w:ascii="Calibri (Body)" w:hAnsi="Calibri (Body)"/>
        </w:rPr>
        <w:t>医疗保健附加的详细信息，请访问我们的信任中心</w:t>
      </w:r>
      <w:r w:rsidRPr="00C35097">
        <w:rPr>
          <w:rFonts w:ascii="Calibri (Body)" w:hAnsi="Calibri (Body)"/>
        </w:rPr>
        <w:t xml:space="preserve"> (</w:t>
      </w:r>
      <w:hyperlink r:id="rId99" w:history="1">
        <w:r w:rsidRPr="00D56AAD">
          <w:rPr>
            <w:rStyle w:val="Hyperlink"/>
            <w:rFonts w:ascii="Segoe UI" w:hAnsi="Segoe UI" w:cs="Segoe UI"/>
          </w:rPr>
          <w:t>https://www.microsoft.com/trust-center</w:t>
        </w:r>
      </w:hyperlink>
      <w:r w:rsidRPr="00C35097">
        <w:rPr>
          <w:rFonts w:ascii="Calibri (Body)" w:hAnsi="Calibri (Body)" w:cs="Segoe UI"/>
        </w:rPr>
        <w:t>)</w:t>
      </w:r>
      <w:r w:rsidRPr="00C35097">
        <w:rPr>
          <w:rFonts w:ascii="Calibri (Body)" w:hAnsi="Calibri (Body)"/>
        </w:rPr>
        <w:t>。</w:t>
      </w:r>
    </w:p>
    <w:p w14:paraId="0D860E90" w14:textId="77777777" w:rsidR="009C1D45" w:rsidRPr="00C35097" w:rsidRDefault="00B46489" w:rsidP="009C1D45">
      <w:pPr>
        <w:pStyle w:val="ProductList-Body"/>
        <w:shd w:val="clear" w:color="auto" w:fill="A6A6A6" w:themeFill="background1" w:themeFillShade="A6"/>
        <w:spacing w:before="120" w:after="240"/>
        <w:jc w:val="right"/>
        <w:rPr>
          <w:rFonts w:ascii="Calibri (Body)" w:hAnsi="Calibri (Body)" w:hint="eastAsia"/>
        </w:rPr>
      </w:pPr>
      <w:hyperlink w:anchor="目录" w:tooltip="目录" w:history="1">
        <w:r w:rsidR="009C1D45" w:rsidRPr="00C35097">
          <w:rPr>
            <w:rStyle w:val="Hyperlink"/>
            <w:rFonts w:ascii="Calibri (Body)" w:hAnsi="Calibri (Body)"/>
            <w:sz w:val="16"/>
            <w:szCs w:val="16"/>
          </w:rPr>
          <w:t>目录</w:t>
        </w:r>
      </w:hyperlink>
      <w:r w:rsidR="009C1D45" w:rsidRPr="00C35097">
        <w:rPr>
          <w:rFonts w:ascii="Calibri (Body)" w:hAnsi="Calibri (Body)"/>
          <w:sz w:val="16"/>
          <w:szCs w:val="16"/>
        </w:rPr>
        <w:t xml:space="preserve"> / </w:t>
      </w:r>
      <w:hyperlink w:anchor="一般条款" w:tooltip="一般条款" w:history="1">
        <w:r w:rsidR="009C1D45" w:rsidRPr="00C35097">
          <w:rPr>
            <w:rStyle w:val="Hyperlink"/>
            <w:rFonts w:ascii="Calibri (Body)" w:hAnsi="Calibri (Body)"/>
            <w:sz w:val="16"/>
            <w:szCs w:val="16"/>
          </w:rPr>
          <w:t>一般条款</w:t>
        </w:r>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92" w:name="_Toc57208119"/>
      <w:r w:rsidRPr="00053E05">
        <w:rPr>
          <w:rFonts w:asciiTheme="minorHAnsi" w:eastAsia="SimSun" w:hAnsiTheme="minorHAnsi"/>
        </w:rPr>
        <w:t>面向</w:t>
      </w:r>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93" w:name="MicrosoftGraphdataconnect"/>
      <w:bookmarkStart w:id="194" w:name="_Toc3111588"/>
      <w:r w:rsidRPr="00AD22A4">
        <w:t>Microsoft Graph</w:t>
      </w:r>
      <w:r w:rsidRPr="00053E05">
        <w:rPr>
          <w:rFonts w:asciiTheme="minorHAnsi" w:eastAsia="SimSun" w:hAnsiTheme="minorHAnsi"/>
        </w:rPr>
        <w:t xml:space="preserve"> </w:t>
      </w:r>
      <w:r w:rsidRPr="00053E05">
        <w:rPr>
          <w:rFonts w:asciiTheme="minorHAnsi" w:eastAsia="SimSun" w:hAnsiTheme="minorHAnsi"/>
        </w:rPr>
        <w:t>数据连接</w:t>
      </w:r>
      <w:bookmarkEnd w:id="192"/>
      <w:bookmarkEnd w:id="193"/>
      <w:bookmarkEnd w:id="194"/>
    </w:p>
    <w:p w14:paraId="50045127" w14:textId="77777777" w:rsidR="0099514B" w:rsidRPr="00053E05" w:rsidRDefault="0099514B" w:rsidP="00AE7940">
      <w:pPr>
        <w:pStyle w:val="ProductList-Body"/>
        <w:tabs>
          <w:tab w:val="clear" w:pos="158"/>
          <w:tab w:val="left" w:pos="360"/>
        </w:tabs>
        <w:rPr>
          <w:rFonts w:eastAsia="SimSun"/>
        </w:rPr>
      </w:pPr>
      <w:r w:rsidRPr="00053E05">
        <w:rPr>
          <w:rFonts w:eastAsia="SimSun"/>
          <w:b/>
          <w:color w:val="00188F"/>
        </w:rPr>
        <w:t>服务</w:t>
      </w:r>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r w:rsidRPr="00053E05">
        <w:rPr>
          <w:rFonts w:eastAsia="SimSun"/>
        </w:rPr>
        <w:t>客户必须为每个用户数据用户的应用程序进程购买一个</w:t>
      </w:r>
      <w:r w:rsidRPr="00053E05">
        <w:rPr>
          <w:rFonts w:eastAsia="SimSun"/>
        </w:rPr>
        <w:t xml:space="preserve"> SL</w:t>
      </w:r>
      <w:r w:rsidRPr="00053E05">
        <w:rPr>
          <w:rFonts w:eastAsia="SimSun"/>
        </w:rPr>
        <w:t>。对于面向</w:t>
      </w:r>
      <w:r w:rsidRPr="00053E05">
        <w:rPr>
          <w:rFonts w:eastAsia="SimSun"/>
        </w:rPr>
        <w:t xml:space="preserve"> ISV</w:t>
      </w:r>
      <w:r w:rsidRPr="00053E05">
        <w:rPr>
          <w:rFonts w:eastAsia="SimSun"/>
        </w:rPr>
        <w:t>（独立软件供应商）的</w:t>
      </w:r>
      <w:r w:rsidRPr="00053E05">
        <w:rPr>
          <w:rFonts w:eastAsia="SimSun"/>
        </w:rPr>
        <w:t xml:space="preserve"> Microsoft Graph </w:t>
      </w:r>
      <w:r w:rsidRPr="00053E05">
        <w:rPr>
          <w:rFonts w:eastAsia="SimSun"/>
        </w:rPr>
        <w:t>数据连接而言，</w:t>
      </w:r>
      <w:r w:rsidRPr="00AD22A4">
        <w:rPr>
          <w:rFonts w:ascii="SimSun" w:eastAsia="SimSun" w:hAnsi="SimSun"/>
        </w:rPr>
        <w:t>“</w:t>
      </w:r>
      <w:r w:rsidRPr="00053E05">
        <w:rPr>
          <w:rFonts w:eastAsia="SimSun"/>
        </w:rPr>
        <w:t>用户数据</w:t>
      </w:r>
      <w:r w:rsidRPr="00AD22A4">
        <w:rPr>
          <w:rFonts w:ascii="SimSun" w:eastAsia="SimSun" w:hAnsi="SimSun"/>
        </w:rPr>
        <w:t>”</w:t>
      </w:r>
      <w:r w:rsidRPr="00053E05">
        <w:rPr>
          <w:rFonts w:eastAsia="SimSun"/>
        </w:rPr>
        <w:t>指收集自用户的</w:t>
      </w:r>
      <w:r w:rsidRPr="00053E05">
        <w:rPr>
          <w:rFonts w:eastAsia="SimSun"/>
        </w:rPr>
        <w:t xml:space="preserve"> Office 365 </w:t>
      </w:r>
      <w:r w:rsidRPr="00053E05">
        <w:rPr>
          <w:rFonts w:eastAsia="SimSun"/>
        </w:rPr>
        <w:t>帐户的数据，该帐户由客户的用户持有。对用户数据的访问权限由客户的用户提供给客户。</w:t>
      </w:r>
    </w:p>
    <w:p w14:paraId="2BFB2FC4" w14:textId="77777777" w:rsidR="0099514B" w:rsidRPr="00053E05" w:rsidRDefault="0099514B" w:rsidP="00AE7940">
      <w:pPr>
        <w:pStyle w:val="ProductList-Body"/>
        <w:rPr>
          <w:rFonts w:eastAsia="SimSun"/>
        </w:rPr>
      </w:pPr>
    </w:p>
    <w:p w14:paraId="5E643D0E" w14:textId="77777777" w:rsidR="0099514B" w:rsidRPr="00053E05" w:rsidRDefault="0099514B" w:rsidP="00AE7940">
      <w:pPr>
        <w:pStyle w:val="ProductList-ClauseHeading"/>
        <w:keepNext w:val="0"/>
        <w:rPr>
          <w:rFonts w:eastAsia="SimSun"/>
        </w:rPr>
      </w:pPr>
      <w:r w:rsidRPr="00053E05">
        <w:rPr>
          <w:rFonts w:eastAsia="SimSun"/>
        </w:rPr>
        <w:t>服务水平协议</w:t>
      </w:r>
    </w:p>
    <w:p w14:paraId="46872D88" w14:textId="77777777" w:rsidR="0099514B" w:rsidRPr="00053E05" w:rsidRDefault="0099514B" w:rsidP="00AE7940">
      <w:pPr>
        <w:pStyle w:val="ProductList-Body"/>
        <w:rPr>
          <w:rFonts w:eastAsia="SimSun"/>
        </w:rPr>
      </w:pPr>
      <w:r w:rsidRPr="00053E05">
        <w:rPr>
          <w:rFonts w:eastAsia="SimSun"/>
          <w:szCs w:val="18"/>
        </w:rPr>
        <w:t>面向</w:t>
      </w:r>
      <w:r w:rsidRPr="00053E05">
        <w:rPr>
          <w:rFonts w:eastAsia="SimSun"/>
          <w:szCs w:val="18"/>
        </w:rPr>
        <w:t xml:space="preserve"> ISV </w:t>
      </w:r>
      <w:r w:rsidRPr="00053E05">
        <w:rPr>
          <w:rFonts w:eastAsia="SimSun"/>
          <w:szCs w:val="18"/>
        </w:rPr>
        <w:t>的</w:t>
      </w:r>
      <w:r w:rsidRPr="00053E05">
        <w:rPr>
          <w:rFonts w:eastAsia="SimSun"/>
          <w:szCs w:val="18"/>
        </w:rPr>
        <w:t xml:space="preserve"> Microsoft Graph </w:t>
      </w:r>
      <w:r w:rsidRPr="00053E05">
        <w:rPr>
          <w:rFonts w:eastAsia="SimSun"/>
          <w:szCs w:val="18"/>
        </w:rPr>
        <w:t>数据连接不具备</w:t>
      </w:r>
      <w:r w:rsidRPr="00053E05">
        <w:rPr>
          <w:rFonts w:eastAsia="SimSun"/>
          <w:szCs w:val="18"/>
        </w:rPr>
        <w:t xml:space="preserve"> SLA</w:t>
      </w:r>
      <w:r w:rsidRPr="00053E05">
        <w:rPr>
          <w:rFonts w:eastAsia="SimSun"/>
          <w:szCs w:val="18"/>
        </w:rPr>
        <w:t>。</w:t>
      </w:r>
    </w:p>
    <w:bookmarkStart w:id="195"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bookmarkEnd w:id="195"/>
    <w:p w14:paraId="4976F558" w14:textId="0BB44329" w:rsidR="009D360B" w:rsidRPr="003D101B" w:rsidRDefault="009D360B" w:rsidP="00166910">
      <w:pPr>
        <w:pStyle w:val="ProductList-Offering2Heading"/>
        <w:outlineLvl w:val="2"/>
        <w:rPr>
          <w:rFonts w:asciiTheme="minorHAnsi" w:eastAsia="SimSun" w:hAnsiTheme="minorHAnsi"/>
        </w:rPr>
      </w:pPr>
      <w:r w:rsidRPr="003D101B">
        <w:rPr>
          <w:rFonts w:asciiTheme="minorHAnsi" w:eastAsia="SimSun" w:hAnsiTheme="minorHAnsi"/>
        </w:rPr>
        <w:tab/>
      </w:r>
      <w:bookmarkStart w:id="196" w:name="_Toc534755264"/>
      <w:bookmarkStart w:id="197" w:name="_Toc57208120"/>
      <w:r w:rsidRPr="00351DC5">
        <w:rPr>
          <w:rFonts w:eastAsia="SimSun"/>
        </w:rPr>
        <w:t>Microsoft</w:t>
      </w:r>
      <w:r w:rsidRPr="003D101B">
        <w:rPr>
          <w:rFonts w:asciiTheme="minorHAnsi" w:eastAsia="SimSun" w:hAnsiTheme="minorHAnsi"/>
        </w:rPr>
        <w:t xml:space="preserve"> </w:t>
      </w:r>
      <w:r w:rsidRPr="003D101B">
        <w:rPr>
          <w:rFonts w:asciiTheme="minorHAnsi" w:eastAsia="SimSun" w:hAnsiTheme="minorHAnsi"/>
        </w:rPr>
        <w:t>医疗保健机器人服务</w:t>
      </w:r>
      <w:bookmarkEnd w:id="196"/>
      <w:bookmarkEnd w:id="197"/>
    </w:p>
    <w:p w14:paraId="73AF1213"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定义</w:t>
      </w:r>
    </w:p>
    <w:p w14:paraId="1E554C54" w14:textId="77777777" w:rsidR="009D360B" w:rsidRPr="003D101B" w:rsidRDefault="009D360B" w:rsidP="00166910">
      <w:pPr>
        <w:pStyle w:val="ProductList-Body"/>
        <w:rPr>
          <w:rFonts w:eastAsia="SimSun" w:cstheme="minorHAnsi"/>
          <w:szCs w:val="18"/>
        </w:rPr>
      </w:pP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是指将主要和重要功能添加到</w:t>
      </w:r>
      <w:r w:rsidRPr="003D101B">
        <w:rPr>
          <w:rFonts w:eastAsia="SimSun" w:cstheme="minorHAnsi"/>
          <w:szCs w:val="18"/>
        </w:rPr>
        <w:t xml:space="preserve"> Microsoft </w:t>
      </w:r>
      <w:r w:rsidRPr="003D101B">
        <w:rPr>
          <w:rFonts w:eastAsia="SimSun" w:cstheme="minorHAnsi"/>
          <w:szCs w:val="18"/>
        </w:rPr>
        <w:t>医疗保健机器人服务且并非主要用作</w:t>
      </w:r>
      <w:r w:rsidRPr="003D101B">
        <w:rPr>
          <w:rFonts w:eastAsia="SimSun" w:cstheme="minorHAnsi"/>
          <w:szCs w:val="18"/>
        </w:rPr>
        <w:t xml:space="preserve"> Microsoft </w:t>
      </w:r>
      <w:r w:rsidRPr="003D101B">
        <w:rPr>
          <w:rFonts w:eastAsia="SimSun" w:cstheme="minorHAnsi"/>
          <w:szCs w:val="18"/>
        </w:rPr>
        <w:t>医疗保健机器人服务的替代的一个或一整套应用程序。</w:t>
      </w:r>
    </w:p>
    <w:p w14:paraId="495DFBDF" w14:textId="77777777" w:rsidR="009D360B" w:rsidRPr="003D101B" w:rsidRDefault="009D360B" w:rsidP="00166910">
      <w:pPr>
        <w:pStyle w:val="ProductList-Body"/>
        <w:rPr>
          <w:rFonts w:eastAsia="SimSun" w:cstheme="minorHAnsi"/>
        </w:rPr>
      </w:pPr>
    </w:p>
    <w:p w14:paraId="35946D2F" w14:textId="77777777" w:rsidR="009D360B" w:rsidRPr="003D101B" w:rsidRDefault="009D360B" w:rsidP="00683B39">
      <w:pPr>
        <w:pStyle w:val="ProductList-Body"/>
        <w:tabs>
          <w:tab w:val="clear" w:pos="158"/>
          <w:tab w:val="left" w:pos="360"/>
        </w:tabs>
        <w:rPr>
          <w:rFonts w:eastAsia="SimSun" w:cstheme="minorHAnsi"/>
          <w:b/>
          <w:color w:val="00188F"/>
        </w:rPr>
      </w:pPr>
      <w:r w:rsidRPr="003D101B">
        <w:rPr>
          <w:rFonts w:eastAsia="SimSun" w:cstheme="minorHAnsi"/>
          <w:b/>
          <w:color w:val="00188F"/>
        </w:rPr>
        <w:t>客户义务</w:t>
      </w:r>
    </w:p>
    <w:p w14:paraId="1A2D6F61" w14:textId="77777777" w:rsidR="009D360B" w:rsidRPr="003D101B" w:rsidRDefault="009D360B" w:rsidP="00166910">
      <w:pPr>
        <w:pStyle w:val="ProductList-Body"/>
        <w:rPr>
          <w:rFonts w:eastAsia="SimSun" w:cstheme="minorHAnsi"/>
          <w:szCs w:val="18"/>
        </w:rPr>
      </w:pPr>
      <w:r w:rsidRPr="003D101B">
        <w:rPr>
          <w:rFonts w:eastAsia="SimSun" w:cstheme="minorHAnsi"/>
          <w:szCs w:val="18"/>
        </w:rPr>
        <w:t>客户需自行负责：</w:t>
      </w:r>
      <w:r w:rsidRPr="003D101B">
        <w:rPr>
          <w:rFonts w:eastAsia="SimSun" w:cstheme="minorHAnsi"/>
          <w:szCs w:val="18"/>
        </w:rPr>
        <w:t xml:space="preserve">(1) </w:t>
      </w:r>
      <w:r w:rsidRPr="003D101B">
        <w:rPr>
          <w:rFonts w:eastAsia="SimSun" w:cstheme="minorHAnsi"/>
          <w:szCs w:val="18"/>
        </w:rPr>
        <w:t>通过使用</w:t>
      </w:r>
      <w:r w:rsidRPr="003D101B">
        <w:rPr>
          <w:rFonts w:eastAsia="SimSun" w:cstheme="minorHAnsi"/>
          <w:szCs w:val="18"/>
        </w:rPr>
        <w:t xml:space="preserve"> Microsoft </w:t>
      </w:r>
      <w:r w:rsidRPr="003D101B">
        <w:rPr>
          <w:rFonts w:eastAsia="SimSun" w:cstheme="minorHAnsi"/>
          <w:szCs w:val="18"/>
        </w:rPr>
        <w:t>医疗保健机器人服务提供的信息和数据的准确性和适当性；</w:t>
      </w:r>
      <w:r w:rsidRPr="003D101B">
        <w:rPr>
          <w:rFonts w:eastAsia="SimSun" w:cstheme="minorHAnsi"/>
          <w:szCs w:val="18"/>
        </w:rPr>
        <w:t xml:space="preserve">(2) </w:t>
      </w:r>
      <w:r w:rsidRPr="003D101B">
        <w:rPr>
          <w:rFonts w:eastAsia="SimSun" w:cstheme="minorHAnsi"/>
          <w:szCs w:val="18"/>
        </w:rPr>
        <w:t>在客户医疗保健机器人应用程序和</w:t>
      </w:r>
      <w:r w:rsidRPr="003D101B">
        <w:rPr>
          <w:rFonts w:eastAsia="SimSun" w:cstheme="minorHAnsi"/>
          <w:szCs w:val="18"/>
        </w:rPr>
        <w:t xml:space="preserve"> Microsoft </w:t>
      </w:r>
      <w:r w:rsidRPr="003D101B">
        <w:rPr>
          <w:rFonts w:eastAsia="SimSun" w:cstheme="minorHAnsi"/>
          <w:szCs w:val="18"/>
        </w:rPr>
        <w:t>医疗保健机器人服务之间实施安全的应用程序到应用程序身份验证方法；</w:t>
      </w:r>
      <w:r w:rsidRPr="003D101B">
        <w:rPr>
          <w:rFonts w:eastAsia="SimSun" w:cstheme="minorHAnsi"/>
          <w:szCs w:val="18"/>
        </w:rPr>
        <w:t xml:space="preserve">(3)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征得他们的适当同意；以及</w:t>
      </w:r>
      <w:r w:rsidRPr="003D101B">
        <w:rPr>
          <w:rFonts w:eastAsia="SimSun" w:cstheme="minorHAnsi"/>
          <w:szCs w:val="18"/>
        </w:rPr>
        <w:t xml:space="preserve"> (4)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向其显示适当的警告、免责声明和确认，包括（如适用）下列</w:t>
      </w:r>
      <w:hyperlink r:id="rId100" w:history="1">
        <w:r w:rsidRPr="003D101B">
          <w:rPr>
            <w:rStyle w:val="Hyperlink"/>
            <w:rFonts w:eastAsia="SimSun" w:cstheme="minorHAnsi"/>
            <w:szCs w:val="18"/>
          </w:rPr>
          <w:t>形式</w:t>
        </w:r>
      </w:hyperlink>
      <w:r w:rsidRPr="003D101B">
        <w:rPr>
          <w:rFonts w:eastAsia="SimSun" w:cstheme="minorHAnsi"/>
          <w:szCs w:val="18"/>
        </w:rPr>
        <w:t>的警告、免责声明和确认。</w:t>
      </w:r>
    </w:p>
    <w:p w14:paraId="5C16A4C4" w14:textId="77777777" w:rsidR="009D360B" w:rsidRPr="003D101B" w:rsidRDefault="009D360B" w:rsidP="00166910">
      <w:pPr>
        <w:pStyle w:val="ProductList-Body"/>
        <w:rPr>
          <w:rFonts w:eastAsia="SimSun" w:cstheme="minorHAnsi"/>
        </w:rPr>
      </w:pPr>
    </w:p>
    <w:p w14:paraId="6BBBECC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使用限制</w:t>
      </w:r>
    </w:p>
    <w:p w14:paraId="2378B9D6" w14:textId="77777777" w:rsidR="009D360B" w:rsidRPr="003D101B" w:rsidRDefault="009D360B" w:rsidP="00166910">
      <w:pPr>
        <w:pStyle w:val="ProductList-Body"/>
        <w:rPr>
          <w:rFonts w:eastAsia="SimSun" w:cstheme="minorHAnsi"/>
        </w:rPr>
      </w:pPr>
      <w:r w:rsidRPr="003D101B">
        <w:rPr>
          <w:rFonts w:eastAsia="SimSun" w:cstheme="minorHAnsi" w:hint="eastAsia"/>
        </w:rPr>
        <w:t>客户承认，</w:t>
      </w:r>
      <w:r w:rsidRPr="003D101B">
        <w:rPr>
          <w:rFonts w:eastAsia="SimSun" w:cstheme="minorHAnsi"/>
        </w:rPr>
        <w:t xml:space="preserve">MICROSOFT </w:t>
      </w:r>
      <w:r w:rsidRPr="003D101B">
        <w:rPr>
          <w:rFonts w:eastAsia="SimSun" w:cstheme="minorHAnsi" w:hint="eastAsia"/>
        </w:rPr>
        <w:t>医疗保健机器人服务</w:t>
      </w:r>
      <w:r w:rsidRPr="003D101B">
        <w:rPr>
          <w:rFonts w:eastAsia="SimSun" w:cstheme="minorHAnsi"/>
        </w:rPr>
        <w:t xml:space="preserve"> (1) </w:t>
      </w:r>
      <w:r w:rsidRPr="003D101B">
        <w:rPr>
          <w:rFonts w:eastAsia="SimSun" w:cstheme="minorHAnsi" w:hint="eastAsia"/>
        </w:rPr>
        <w:t>并非旨在或作为医疗设备用于诊断疾病或其他健康状况，或治愈、缓解、治疗或预防疾病，或以其他方式用作任何临床产品的组成部分，并且未授予将</w:t>
      </w:r>
      <w:r w:rsidRPr="003D101B">
        <w:rPr>
          <w:rFonts w:eastAsia="SimSun" w:cstheme="minorHAnsi"/>
        </w:rPr>
        <w:t xml:space="preserve"> MICROSOFT </w:t>
      </w:r>
      <w:r w:rsidRPr="003D101B">
        <w:rPr>
          <w:rFonts w:eastAsia="SimSun" w:cstheme="minorHAnsi" w:hint="eastAsia"/>
        </w:rPr>
        <w:t>医疗保健机器人服务用于此类目的的许可或权利，</w:t>
      </w:r>
      <w:r w:rsidRPr="003D101B">
        <w:rPr>
          <w:rFonts w:eastAsia="SimSun" w:cstheme="minorHAnsi"/>
        </w:rPr>
        <w:t xml:space="preserve">(2) </w:t>
      </w:r>
      <w:r w:rsidRPr="003D101B">
        <w:rPr>
          <w:rFonts w:eastAsia="SimSun" w:cstheme="minorHAnsi" w:hint="eastAsia"/>
        </w:rPr>
        <w:t>并非旨在或意图替代专业医疗建议、诊断、治疗或判断，不应用于取代或替代专业医疗建议、诊断、治疗或判断，以及</w:t>
      </w:r>
      <w:r w:rsidRPr="003D101B">
        <w:rPr>
          <w:rFonts w:eastAsia="SimSun" w:cstheme="minorHAnsi"/>
        </w:rPr>
        <w:t xml:space="preserve"> (3) </w:t>
      </w:r>
      <w:r w:rsidRPr="003D101B">
        <w:rPr>
          <w:rFonts w:eastAsia="SimSun" w:cstheme="minorHAnsi" w:hint="eastAsia"/>
        </w:rPr>
        <w:t>不应用于紧急情况，不支持紧急呼叫。客户承认，客户医疗保健机器人应用程序将构成客户自己的产品或服务，独立于</w:t>
      </w:r>
      <w:r w:rsidRPr="003D101B">
        <w:rPr>
          <w:rFonts w:eastAsia="SimSun" w:cstheme="minorHAnsi"/>
        </w:rPr>
        <w:t xml:space="preserve"> MICROSOFT </w:t>
      </w:r>
      <w:r w:rsidRPr="003D101B">
        <w:rPr>
          <w:rFonts w:eastAsia="SimSun" w:cstheme="minorHAnsi" w:hint="eastAsia"/>
        </w:rPr>
        <w:t>医疗保健机器人服务。客户对客户医疗保健机器人应用程序的设计、开发和实施承担全部责任，并全权负责为最终用户提供有关使用客户医疗保健机器人应用程序的适当警告。客户应对其在客户医疗保健机器人应用程序中使用</w:t>
      </w:r>
      <w:r w:rsidRPr="003D101B">
        <w:rPr>
          <w:rFonts w:eastAsia="SimSun" w:cstheme="minorHAnsi"/>
        </w:rPr>
        <w:t xml:space="preserve"> MICROSOFT </w:t>
      </w:r>
      <w:r w:rsidRPr="003D101B">
        <w:rPr>
          <w:rFonts w:eastAsia="SimSun" w:cstheme="minorHAnsi" w:hint="eastAsia"/>
        </w:rPr>
        <w:t>医疗保健机器人服务可能导致的任何人身伤害或死亡承担全部责任，包括（但不限于）对最终用户造成的任何此类伤害。</w:t>
      </w:r>
    </w:p>
    <w:bookmarkStart w:id="198" w:name="_Toc476230944"/>
    <w:p w14:paraId="50D2AB13" w14:textId="77777777" w:rsidR="00D32E53" w:rsidRPr="00C34455" w:rsidRDefault="00D32E53" w:rsidP="00D32E53">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3846A88" w14:textId="3250EB57" w:rsidR="00812146" w:rsidRPr="004662CD" w:rsidRDefault="009D360B" w:rsidP="00B736E7">
      <w:pPr>
        <w:pStyle w:val="ProductList-Offering2Heading"/>
        <w:outlineLvl w:val="2"/>
        <w:rPr>
          <w:rFonts w:eastAsia="SimSun"/>
        </w:rPr>
      </w:pPr>
      <w:r>
        <w:rPr>
          <w:rFonts w:eastAsia="SimSun"/>
        </w:rPr>
        <w:tab/>
      </w:r>
      <w:bookmarkStart w:id="199" w:name="_Toc57208121"/>
      <w:r w:rsidR="00812146" w:rsidRPr="004662CD">
        <w:rPr>
          <w:rFonts w:eastAsia="SimSun"/>
        </w:rPr>
        <w:t>Microsoft Intune</w:t>
      </w:r>
      <w:bookmarkEnd w:id="198"/>
      <w:bookmarkEnd w:id="199"/>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101"/>
          <w:type w:val="continuous"/>
          <w:pgSz w:w="12240" w:h="15840"/>
          <w:pgMar w:top="1440" w:right="720" w:bottom="1440" w:left="720" w:header="720" w:footer="720" w:gutter="0"/>
          <w:cols w:space="720"/>
          <w:titlePg/>
          <w:docGrid w:linePitch="360"/>
        </w:sectPr>
      </w:pPr>
    </w:p>
    <w:bookmarkEnd w:id="180"/>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14:paraId="12011B15" w14:textId="03D31502"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w:t>
      </w:r>
      <w:r w:rsidR="00CC7637">
        <w:rPr>
          <w:rFonts w:ascii="Calibri Light" w:eastAsia="SimSun" w:hAnsi="Calibri Light"/>
          <w:sz w:val="16"/>
          <w:szCs w:val="16"/>
        </w:rPr>
        <w:t>Microsoft Endpoint</w:t>
      </w:r>
      <w:r w:rsidRPr="00A14761">
        <w:rPr>
          <w:rFonts w:ascii="Calibri Light" w:eastAsia="SimSun" w:hAnsi="Calibri Light"/>
          <w:sz w:val="16"/>
          <w:szCs w:val="16"/>
        </w:rPr>
        <w:t xml:space="preserve">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r w:rsidRPr="004662CD">
        <w:rPr>
          <w:rFonts w:eastAsia="SimSun"/>
          <w:b/>
          <w:color w:val="00188F"/>
        </w:rPr>
        <w:t>声明</w:t>
      </w:r>
    </w:p>
    <w:p w14:paraId="55F57ED1" w14:textId="3E412212" w:rsidR="00812146" w:rsidRPr="004662CD" w:rsidRDefault="00812146" w:rsidP="00166910">
      <w:pPr>
        <w:pStyle w:val="ProductList-Body"/>
        <w:rPr>
          <w:rFonts w:eastAsia="SimSun"/>
        </w:rPr>
      </w:pPr>
      <w:r>
        <w:t>为客户提供的任何</w:t>
      </w:r>
      <w:r>
        <w:rPr>
          <w:rFonts w:hint="eastAsia"/>
        </w:rPr>
        <w:t>部署</w:t>
      </w:r>
      <w:r>
        <w:t>服务</w:t>
      </w:r>
      <w:r>
        <w:rPr>
          <w:rFonts w:hint="eastAsia"/>
        </w:rPr>
        <w:t>均</w:t>
      </w:r>
      <w:r>
        <w:t>受</w:t>
      </w:r>
      <w:hyperlink w:anchor="Attachment1" w:tooltip="附件 1" w:history="1">
        <w:r>
          <w:rPr>
            <w:rStyle w:val="Hyperlink"/>
          </w:rPr>
          <w:t>附件</w:t>
        </w:r>
        <w:r>
          <w:rPr>
            <w:rStyle w:val="Hyperlink"/>
          </w:rPr>
          <w:t xml:space="preserve"> 1</w:t>
        </w:r>
      </w:hyperlink>
      <w:r>
        <w:t xml:space="preserve"> </w:t>
      </w:r>
      <w:r>
        <w:t>中的专业服务声明的约束。</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9C1D45">
      <w:pPr>
        <w:pStyle w:val="ProductList-Body"/>
        <w:keepNext/>
        <w:tabs>
          <w:tab w:val="clear" w:pos="158"/>
          <w:tab w:val="left" w:pos="180"/>
        </w:tabs>
        <w:rPr>
          <w:rFonts w:eastAsia="SimSun"/>
          <w:b/>
          <w:color w:val="00188F"/>
        </w:rPr>
      </w:pPr>
      <w:r w:rsidRPr="007321B6">
        <w:rPr>
          <w:rFonts w:eastAsia="SimSun"/>
          <w:b/>
          <w:color w:val="00188F"/>
        </w:rPr>
        <w:t>管理设备和应用程序</w:t>
      </w:r>
    </w:p>
    <w:p w14:paraId="16B48367" w14:textId="2C811636" w:rsidR="00A14761" w:rsidRPr="007321B6" w:rsidRDefault="00552CB8" w:rsidP="00166910">
      <w:pPr>
        <w:pStyle w:val="ProductList-Body"/>
        <w:tabs>
          <w:tab w:val="clear" w:pos="158"/>
          <w:tab w:val="left" w:pos="180"/>
        </w:tabs>
        <w:rPr>
          <w:rFonts w:eastAsia="SimSun"/>
        </w:rPr>
      </w:pPr>
      <w:r w:rsidRPr="00552CB8">
        <w:rPr>
          <w:rFonts w:eastAsia="SimSun"/>
          <w:lang w:bidi="zh-CN"/>
        </w:rPr>
        <w:t>客户为其分配了用户</w:t>
      </w:r>
      <w:r w:rsidRPr="00552CB8">
        <w:rPr>
          <w:rFonts w:eastAsia="SimSun"/>
          <w:lang w:bidi="zh-CN"/>
        </w:rPr>
        <w:t xml:space="preserve"> SL </w:t>
      </w:r>
      <w:r w:rsidRPr="00552CB8">
        <w:rPr>
          <w:rFonts w:eastAsia="SimSun"/>
          <w:lang w:bidi="zh-CN"/>
        </w:rPr>
        <w:t>的每个用户都可以访问和使用在线服务及相关软件（包括</w:t>
      </w:r>
      <w:r w:rsidRPr="00552CB8">
        <w:rPr>
          <w:rFonts w:eastAsia="SimSun"/>
          <w:lang w:bidi="zh-CN"/>
        </w:rPr>
        <w:t xml:space="preserve"> System Center </w:t>
      </w:r>
      <w:r w:rsidRPr="00552CB8">
        <w:rPr>
          <w:rFonts w:eastAsia="SimSun"/>
          <w:lang w:bidi="zh-CN"/>
        </w:rPr>
        <w:t>软件）管理应用程序和最多十五台设备。管理由多个用户访问的设备时，需要确保每个用户均具备一个用户</w:t>
      </w:r>
      <w:r w:rsidRPr="00552CB8">
        <w:rPr>
          <w:rFonts w:eastAsia="SimSun"/>
          <w:lang w:bidi="zh-CN"/>
        </w:rPr>
        <w:t xml:space="preserve"> SL</w:t>
      </w:r>
      <w:r w:rsidRPr="00552CB8">
        <w:rPr>
          <w:rFonts w:eastAsia="SimSun"/>
          <w:lang w:bidi="zh-CN"/>
        </w:rPr>
        <w:t>。如果将</w:t>
      </w:r>
      <w:r w:rsidRPr="00552CB8">
        <w:rPr>
          <w:rFonts w:eastAsia="SimSun"/>
          <w:lang w:bidi="zh-CN"/>
        </w:rPr>
        <w:t xml:space="preserve"> Intune </w:t>
      </w:r>
      <w:r w:rsidRPr="00552CB8">
        <w:rPr>
          <w:rFonts w:eastAsia="SimSun"/>
          <w:lang w:bidi="zh-CN"/>
        </w:rPr>
        <w:t>公司门户应用用于管理设备，则适用于</w:t>
      </w:r>
      <w:r w:rsidRPr="00552CB8">
        <w:rPr>
          <w:rFonts w:eastAsia="SimSun"/>
          <w:lang w:bidi="zh-CN"/>
        </w:rPr>
        <w:t xml:space="preserve"> Microsoft Intune </w:t>
      </w:r>
      <w:r w:rsidRPr="00552CB8">
        <w:rPr>
          <w:rFonts w:eastAsia="SimSun"/>
          <w:lang w:bidi="zh-CN"/>
        </w:rPr>
        <w:t>在线服务的</w:t>
      </w:r>
      <w:r w:rsidRPr="00552CB8">
        <w:rPr>
          <w:rFonts w:eastAsia="SimSun"/>
          <w:lang w:bidi="zh-CN"/>
        </w:rPr>
        <w:t xml:space="preserve"> OST </w:t>
      </w:r>
      <w:r w:rsidRPr="00552CB8">
        <w:rPr>
          <w:rFonts w:eastAsia="SimSun"/>
          <w:lang w:bidi="zh-CN"/>
        </w:rPr>
        <w:t>条款（如附件</w:t>
      </w:r>
      <w:r w:rsidRPr="00552CB8">
        <w:rPr>
          <w:rFonts w:eastAsia="SimSun"/>
          <w:lang w:bidi="zh-CN"/>
        </w:rPr>
        <w:t xml:space="preserve"> 1“</w:t>
      </w:r>
      <w:r w:rsidRPr="00552CB8">
        <w:rPr>
          <w:rFonts w:eastAsia="SimSun"/>
          <w:lang w:bidi="zh-CN"/>
        </w:rPr>
        <w:t>声明</w:t>
      </w:r>
      <w:r w:rsidRPr="00552CB8">
        <w:rPr>
          <w:rFonts w:eastAsia="SimSun"/>
          <w:lang w:bidi="zh-CN"/>
        </w:rPr>
        <w:t>”</w:t>
      </w:r>
      <w:r w:rsidRPr="00552CB8">
        <w:rPr>
          <w:rFonts w:eastAsia="SimSun"/>
          <w:lang w:bidi="zh-CN"/>
        </w:rPr>
        <w:t>中的核心在线服务表中所定义）适用于对</w:t>
      </w:r>
      <w:r w:rsidRPr="00552CB8">
        <w:rPr>
          <w:rFonts w:eastAsia="SimSun"/>
          <w:lang w:bidi="zh-CN"/>
        </w:rPr>
        <w:t xml:space="preserve"> Intune </w:t>
      </w:r>
      <w:r w:rsidRPr="00552CB8">
        <w:rPr>
          <w:rFonts w:eastAsia="SimSun"/>
          <w:lang w:bidi="zh-CN"/>
        </w:rPr>
        <w:t>公司门户应用的使用。</w:t>
      </w:r>
      <w:r w:rsidRPr="00552CB8">
        <w:rPr>
          <w:rFonts w:eastAsia="SimSun"/>
          <w:lang w:bidi="zh-CN"/>
        </w:rPr>
        <w:t xml:space="preserve">Microsoft </w:t>
      </w:r>
      <w:r w:rsidRPr="00552CB8">
        <w:rPr>
          <w:rFonts w:eastAsia="SimSun"/>
          <w:lang w:bidi="zh-CN"/>
        </w:rPr>
        <w:t>对</w:t>
      </w:r>
      <w:r w:rsidRPr="00552CB8">
        <w:rPr>
          <w:rFonts w:eastAsia="SimSun"/>
          <w:lang w:bidi="zh-CN"/>
        </w:rPr>
        <w:t xml:space="preserve"> Intune </w:t>
      </w:r>
      <w:r w:rsidRPr="00552CB8">
        <w:rPr>
          <w:rFonts w:eastAsia="SimSun"/>
          <w:lang w:bidi="zh-CN"/>
        </w:rPr>
        <w:t>公司门户应用的承诺不会扩展到运行</w:t>
      </w:r>
      <w:r w:rsidRPr="00552CB8">
        <w:rPr>
          <w:rFonts w:eastAsia="SimSun"/>
          <w:lang w:bidi="zh-CN"/>
        </w:rPr>
        <w:t xml:space="preserve"> Intune </w:t>
      </w:r>
      <w:r w:rsidRPr="00552CB8">
        <w:rPr>
          <w:rFonts w:eastAsia="SimSun"/>
          <w:lang w:bidi="zh-CN"/>
        </w:rPr>
        <w:t>公司门户应用的第三方移动平台提供商（例如</w:t>
      </w:r>
      <w:r w:rsidRPr="00552CB8">
        <w:rPr>
          <w:rFonts w:eastAsia="SimSun"/>
          <w:lang w:bidi="zh-CN"/>
        </w:rPr>
        <w:t xml:space="preserve"> Apple</w:t>
      </w:r>
      <w:r w:rsidRPr="00552CB8">
        <w:rPr>
          <w:rFonts w:eastAsia="SimSun"/>
          <w:lang w:bidi="zh-CN"/>
        </w:rPr>
        <w:t>、</w:t>
      </w:r>
      <w:r w:rsidRPr="00552CB8">
        <w:rPr>
          <w:rFonts w:eastAsia="SimSun"/>
          <w:lang w:bidi="zh-CN"/>
        </w:rPr>
        <w:t>Google</w:t>
      </w:r>
      <w:r w:rsidRPr="00552CB8">
        <w:rPr>
          <w:rFonts w:eastAsia="SimSun"/>
          <w:lang w:bidi="zh-CN"/>
        </w:rPr>
        <w:t>）的数据处理、政策或惯例</w:t>
      </w:r>
      <w:r w:rsidR="00A14761"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200"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200"/>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40595">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102"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14:paraId="17902633" w14:textId="77777777" w:rsidR="00FE6221" w:rsidRPr="00F41912" w:rsidRDefault="00FE6221" w:rsidP="00166910">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201" w:name="_Toc453946633"/>
    <w:bookmarkStart w:id="202"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203" w:name="_Toc57208122"/>
      <w:r w:rsidR="00C326F2" w:rsidRPr="00C326F2">
        <w:t>Microsoft Learning</w:t>
      </w:r>
      <w:bookmarkEnd w:id="201"/>
      <w:bookmarkEnd w:id="203"/>
      <w:r w:rsidR="00C326F2" w:rsidRPr="00C326F2">
        <w:t xml:space="preserve"> </w:t>
      </w:r>
      <w:bookmarkEnd w:id="202"/>
    </w:p>
    <w:bookmarkEnd w:id="159"/>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9C1D45">
      <w:pPr>
        <w:pStyle w:val="ProductList-ClauseHeading"/>
        <w:keepNext w:val="0"/>
        <w:rPr>
          <w:rFonts w:eastAsia="SimSun"/>
        </w:rPr>
      </w:pPr>
      <w:bookmarkStart w:id="204" w:name="_Toc451949072"/>
      <w:r w:rsidRPr="00277EAD">
        <w:rPr>
          <w:rFonts w:eastAsia="SimSun"/>
        </w:rPr>
        <w:t>Microsoft Learning Imagine Academy</w:t>
      </w:r>
      <w:bookmarkEnd w:id="204"/>
      <w:r w:rsidRPr="00277EAD">
        <w:rPr>
          <w:rFonts w:eastAsia="SimSun"/>
        </w:rPr>
        <w:t xml:space="preserve"> </w:t>
      </w:r>
      <w:r w:rsidRPr="00277EAD">
        <w:rPr>
          <w:rFonts w:eastAsia="SimSun"/>
        </w:rPr>
        <w:t>服务</w:t>
      </w:r>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FA1221">
      <w:pPr>
        <w:pStyle w:val="ProductList-ClauseHeading"/>
        <w:keepNext w:val="0"/>
        <w:rPr>
          <w:rFonts w:eastAsia="SimSun"/>
        </w:rPr>
      </w:pPr>
      <w:r w:rsidRPr="00277EAD">
        <w:rPr>
          <w:rFonts w:eastAsia="SimSun"/>
        </w:rPr>
        <w:t xml:space="preserve">Microsoft Learning Imagine Academy </w:t>
      </w:r>
      <w:r w:rsidRPr="00277EAD">
        <w:rPr>
          <w:rFonts w:eastAsia="SimSun"/>
        </w:rPr>
        <w:t>计划指南</w:t>
      </w:r>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103"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906017">
      <w:pPr>
        <w:pStyle w:val="ProductList-ClauseHeading"/>
        <w:keepNext w:val="0"/>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14:paraId="039C8976" w14:textId="77777777" w:rsidR="00C326F2" w:rsidRPr="00277EAD" w:rsidRDefault="00C326F2" w:rsidP="00906017">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60"/>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205" w:name="MicrosoftSearchinBing"/>
      <w:bookmarkStart w:id="206" w:name="_Toc3111592"/>
      <w:bookmarkStart w:id="207" w:name="_Toc57208123"/>
      <w:r w:rsidRPr="00AD22A4">
        <w:t>Microsoft Search in Bing</w:t>
      </w:r>
      <w:bookmarkEnd w:id="205"/>
      <w:bookmarkEnd w:id="206"/>
      <w:bookmarkEnd w:id="207"/>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B736E7">
      <w:pPr>
        <w:pStyle w:val="ProductList-Body"/>
        <w:rPr>
          <w:rFonts w:eastAsia="SimSun"/>
        </w:rPr>
      </w:pPr>
      <w:r w:rsidRPr="00053E05">
        <w:rPr>
          <w:rFonts w:eastAsia="SimSun"/>
          <w:b/>
          <w:color w:val="00188F"/>
        </w:rPr>
        <w:t xml:space="preserve">Microsoft Search in Bing </w:t>
      </w:r>
      <w:r w:rsidRPr="00053E05">
        <w:rPr>
          <w:rFonts w:eastAsia="SimSun"/>
          <w:b/>
          <w:color w:val="00188F"/>
        </w:rPr>
        <w:t>隐私</w:t>
      </w:r>
    </w:p>
    <w:p w14:paraId="4658D29B" w14:textId="7C683ABC" w:rsidR="0099514B" w:rsidRDefault="002446ED" w:rsidP="00166910">
      <w:pPr>
        <w:pStyle w:val="ProductList-Body"/>
        <w:rPr>
          <w:rFonts w:eastAsia="SimSun"/>
        </w:rPr>
      </w:pPr>
      <w:r w:rsidRPr="00143165">
        <w:rPr>
          <w:rFonts w:cstheme="minorHAnsi"/>
          <w:spacing w:val="-2"/>
        </w:rPr>
        <w:t>用户在</w:t>
      </w:r>
      <w:r w:rsidRPr="00143165">
        <w:rPr>
          <w:rFonts w:cstheme="minorHAnsi"/>
          <w:spacing w:val="-2"/>
        </w:rPr>
        <w:t xml:space="preserve"> Microsoft Search in Bing </w:t>
      </w:r>
      <w:r w:rsidRPr="00143165">
        <w:rPr>
          <w:rFonts w:cstheme="minorHAnsi"/>
          <w:spacing w:val="-2"/>
        </w:rPr>
        <w:t>中输入一条搜索查询时，会同时产生两个搜索请求：</w:t>
      </w:r>
      <w:r w:rsidRPr="00143165">
        <w:rPr>
          <w:rFonts w:cstheme="minorHAnsi"/>
          <w:spacing w:val="-2"/>
        </w:rPr>
        <w:t xml:space="preserve">(1) </w:t>
      </w:r>
      <w:r w:rsidRPr="00143165">
        <w:rPr>
          <w:rFonts w:cstheme="minorHAnsi"/>
          <w:spacing w:val="-2"/>
        </w:rPr>
        <w:t>对客户内部资源的搜索，其中返回的查询和结果均为遵守相关在线服务条款的客户数据；以及</w:t>
      </w:r>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r w:rsidRPr="00143165">
        <w:rPr>
          <w:rFonts w:cstheme="minorHAnsi"/>
          <w:spacing w:val="-2"/>
        </w:rPr>
        <w:t>对来自</w:t>
      </w:r>
      <w:r w:rsidRPr="00143165">
        <w:rPr>
          <w:rFonts w:cstheme="minorHAnsi"/>
          <w:spacing w:val="-2"/>
        </w:rPr>
        <w:t xml:space="preserve"> Bing.com </w:t>
      </w:r>
      <w:r w:rsidRPr="00143165">
        <w:rPr>
          <w:rFonts w:cstheme="minorHAnsi"/>
          <w:spacing w:val="-2"/>
        </w:rPr>
        <w:t>的公开结果的独立搜索，其中返回的查询和结果不属于客户数据。这些在线服务条款及</w:t>
      </w:r>
      <w:r w:rsidRPr="00143165">
        <w:rPr>
          <w:rFonts w:cstheme="minorHAnsi"/>
          <w:spacing w:val="-2"/>
        </w:rPr>
        <w:t xml:space="preserve"> DPA </w:t>
      </w:r>
      <w:r w:rsidRPr="00143165">
        <w:rPr>
          <w:rFonts w:cstheme="minorHAnsi"/>
          <w:spacing w:val="-2"/>
        </w:rPr>
        <w:t>仅适用于</w:t>
      </w:r>
      <w:r w:rsidRPr="00143165">
        <w:rPr>
          <w:rFonts w:cstheme="minorHAnsi"/>
          <w:spacing w:val="-2"/>
        </w:rPr>
        <w:t xml:space="preserve"> Microsoft Search in Bing</w:t>
      </w:r>
      <w:r w:rsidRPr="00143165">
        <w:rPr>
          <w:rFonts w:cstheme="minorHAnsi"/>
          <w:spacing w:val="-2"/>
        </w:rPr>
        <w:t>。</w:t>
      </w:r>
      <w:r w:rsidRPr="00143165">
        <w:rPr>
          <w:rFonts w:cstheme="minorHAnsi"/>
          <w:spacing w:val="-2"/>
        </w:rPr>
        <w:t xml:space="preserve">Microsoft </w:t>
      </w:r>
      <w:r w:rsidRPr="00143165">
        <w:rPr>
          <w:rFonts w:cstheme="minorHAnsi"/>
          <w:spacing w:val="-2"/>
        </w:rPr>
        <w:t>隐私声明位于</w:t>
      </w:r>
      <w:r w:rsidRPr="00143165">
        <w:rPr>
          <w:rFonts w:cstheme="minorHAnsi"/>
          <w:spacing w:val="-2"/>
        </w:rPr>
        <w:t xml:space="preserve"> </w:t>
      </w:r>
      <w:hyperlink r:id="rId104"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r w:rsidRPr="00143165">
        <w:rPr>
          <w:rFonts w:cstheme="minorHAnsi"/>
          <w:spacing w:val="-2"/>
        </w:rPr>
        <w:t>中的公开搜索</w:t>
      </w:r>
      <w:r w:rsidR="0099514B" w:rsidRPr="00053E05">
        <w:rPr>
          <w:rFonts w:eastAsia="SimSun"/>
        </w:rPr>
        <w:t>。</w:t>
      </w:r>
    </w:p>
    <w:p w14:paraId="533B7F52" w14:textId="77777777" w:rsidR="00290195" w:rsidRPr="00C34455" w:rsidRDefault="00B46489" w:rsidP="002901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290195" w:rsidRPr="00C34455">
          <w:rPr>
            <w:rStyle w:val="Hyperlink"/>
            <w:rFonts w:eastAsia="SimSun" w:hint="eastAsia"/>
            <w:color w:val="0563C1"/>
            <w:sz w:val="16"/>
            <w:szCs w:val="16"/>
            <w:lang w:eastAsia="zh-CN"/>
          </w:rPr>
          <w:t>目录</w:t>
        </w:r>
      </w:hyperlink>
      <w:r w:rsidR="00290195" w:rsidRPr="00E45ECD">
        <w:rPr>
          <w:rFonts w:eastAsia="SimSun"/>
          <w:sz w:val="16"/>
          <w:szCs w:val="16"/>
          <w:lang w:eastAsia="zh-CN"/>
        </w:rPr>
        <w:t xml:space="preserve"> / </w:t>
      </w:r>
      <w:hyperlink w:anchor="GeneralTerms" w:tooltip="一般条款" w:history="1">
        <w:r w:rsidR="00290195">
          <w:rPr>
            <w:rStyle w:val="Hyperlink"/>
            <w:rFonts w:eastAsia="SimSun" w:hint="eastAsia"/>
            <w:color w:val="0563C1"/>
            <w:sz w:val="16"/>
            <w:szCs w:val="16"/>
            <w:lang w:eastAsia="zh-CN"/>
          </w:rPr>
          <w:t>一般条款</w:t>
        </w:r>
      </w:hyperlink>
    </w:p>
    <w:p w14:paraId="721FB43B" w14:textId="55CA7104" w:rsidR="00290195" w:rsidRPr="00683B39" w:rsidRDefault="00290195" w:rsidP="00290195">
      <w:pPr>
        <w:pStyle w:val="ProductList-Offering2Heading"/>
        <w:outlineLvl w:val="2"/>
        <w:rPr>
          <w:rFonts w:eastAsia="SimSun" w:cstheme="majorHAnsi"/>
        </w:rPr>
      </w:pPr>
      <w:r w:rsidRPr="00215A9D">
        <w:rPr>
          <w:rFonts w:asciiTheme="minorHAnsi" w:hAnsiTheme="minorHAnsi"/>
        </w:rPr>
        <w:tab/>
      </w:r>
      <w:bookmarkStart w:id="208" w:name="_Toc55478453"/>
      <w:bookmarkStart w:id="209" w:name="_Toc55912699"/>
      <w:bookmarkStart w:id="210" w:name="_Toc57208124"/>
      <w:r w:rsidR="00683B39" w:rsidRPr="00421292">
        <w:rPr>
          <w:rFonts w:eastAsia="SimSun" w:cstheme="majorHAnsi"/>
        </w:rPr>
        <w:t xml:space="preserve">Microsoft </w:t>
      </w:r>
      <w:bookmarkEnd w:id="208"/>
      <w:r w:rsidR="00683B39" w:rsidRPr="00421292">
        <w:rPr>
          <w:rFonts w:eastAsia="SimSun" w:cstheme="majorHAnsi"/>
        </w:rPr>
        <w:t>365 Defender</w:t>
      </w:r>
      <w:bookmarkEnd w:id="209"/>
      <w:bookmarkEnd w:id="210"/>
    </w:p>
    <w:p w14:paraId="45521ECA"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数据处理</w:t>
      </w:r>
    </w:p>
    <w:p w14:paraId="64217202" w14:textId="697082A0" w:rsidR="00290195" w:rsidRPr="00290195" w:rsidRDefault="00683B39" w:rsidP="00166910">
      <w:pPr>
        <w:pStyle w:val="ProductList-Body"/>
        <w:rPr>
          <w:rFonts w:cstheme="minorHAnsi"/>
        </w:rPr>
      </w:pPr>
      <w:r w:rsidRPr="00773932">
        <w:rPr>
          <w:rFonts w:eastAsia="SimSun" w:cstheme="minorHAnsi"/>
        </w:rPr>
        <w:t xml:space="preserve">Microsoft 365 Defender </w:t>
      </w:r>
      <w:r w:rsidRPr="00773932">
        <w:rPr>
          <w:rFonts w:eastAsia="SimSun" w:cstheme="minorHAnsi"/>
        </w:rPr>
        <w:t>整合了来自其他在线服务的客户数据，包括</w:t>
      </w:r>
      <w:r w:rsidRPr="00773932">
        <w:rPr>
          <w:rFonts w:eastAsia="SimSun" w:cstheme="minorHAnsi"/>
        </w:rPr>
        <w:t xml:space="preserve"> Microsoft Defender for Endpoint</w:t>
      </w:r>
      <w:r w:rsidRPr="00773932">
        <w:rPr>
          <w:rFonts w:eastAsia="SimSun" w:cstheme="minorHAnsi"/>
        </w:rPr>
        <w:t>、</w:t>
      </w:r>
      <w:r w:rsidRPr="00773932">
        <w:rPr>
          <w:rFonts w:eastAsia="SimSun" w:cstheme="minorHAnsi"/>
        </w:rPr>
        <w:t>Microsoft Defender for Office 365</w:t>
      </w:r>
      <w:r w:rsidRPr="00773932">
        <w:rPr>
          <w:rFonts w:eastAsia="SimSun" w:cstheme="minorHAnsi"/>
        </w:rPr>
        <w:t>、</w:t>
      </w:r>
      <w:r w:rsidRPr="00773932">
        <w:rPr>
          <w:rFonts w:eastAsia="SimSun" w:cstheme="minorHAnsi"/>
        </w:rPr>
        <w:t xml:space="preserve">Microsoft </w:t>
      </w:r>
      <w:r w:rsidRPr="00773932">
        <w:rPr>
          <w:rFonts w:eastAsia="SimSun" w:cstheme="minorHAnsi"/>
        </w:rPr>
        <w:t>云应用程序安全性、</w:t>
      </w:r>
      <w:r w:rsidRPr="00773932">
        <w:rPr>
          <w:rFonts w:eastAsia="SimSun" w:cstheme="minorHAnsi"/>
        </w:rPr>
        <w:t>Microsoft Defender for Identity</w:t>
      </w:r>
      <w:r w:rsidRPr="00773932">
        <w:rPr>
          <w:rFonts w:eastAsia="SimSun" w:cstheme="minorHAnsi"/>
        </w:rPr>
        <w:t>、</w:t>
      </w:r>
      <w:r w:rsidRPr="00773932">
        <w:rPr>
          <w:rFonts w:eastAsia="SimSun" w:cstheme="minorHAnsi"/>
        </w:rPr>
        <w:t xml:space="preserve">Azure Active Directory </w:t>
      </w:r>
      <w:r w:rsidRPr="00773932">
        <w:rPr>
          <w:rFonts w:eastAsia="SimSun" w:cstheme="minorHAnsi"/>
        </w:rPr>
        <w:t>和客户配置的其他在线服务（如有，在本条款中统称为</w:t>
      </w:r>
      <w:r w:rsidRPr="00626491">
        <w:rPr>
          <w:rFonts w:ascii="SimSun" w:eastAsia="SimSun" w:hAnsi="SimSun" w:cstheme="minorHAnsi"/>
        </w:rPr>
        <w:t>“</w:t>
      </w:r>
      <w:r w:rsidRPr="00773932">
        <w:rPr>
          <w:rFonts w:eastAsia="SimSun" w:cstheme="minorHAnsi"/>
        </w:rPr>
        <w:t xml:space="preserve">MTP </w:t>
      </w:r>
      <w:r w:rsidRPr="00773932">
        <w:rPr>
          <w:rFonts w:eastAsia="SimSun" w:cstheme="minorHAnsi"/>
        </w:rPr>
        <w:t>输入服务</w:t>
      </w:r>
      <w:r w:rsidRPr="00626491">
        <w:rPr>
          <w:rFonts w:ascii="SimSun" w:eastAsia="SimSun" w:hAnsi="SimSun" w:cstheme="minorHAnsi"/>
        </w:rPr>
        <w:t>”</w:t>
      </w:r>
      <w:r w:rsidRPr="00773932">
        <w:rPr>
          <w:rFonts w:eastAsia="SimSun" w:cstheme="minorHAnsi"/>
        </w:rPr>
        <w:t>）。来自</w:t>
      </w:r>
      <w:r w:rsidRPr="00773932">
        <w:rPr>
          <w:rFonts w:eastAsia="SimSun" w:cstheme="minorHAnsi"/>
        </w:rPr>
        <w:t xml:space="preserve"> MTP </w:t>
      </w:r>
      <w:r w:rsidRPr="00773932">
        <w:rPr>
          <w:rFonts w:eastAsia="SimSun" w:cstheme="minorHAnsi"/>
        </w:rPr>
        <w:t>输入服务的客户数据整合到</w:t>
      </w:r>
      <w:r w:rsidRPr="00773932">
        <w:rPr>
          <w:rFonts w:eastAsia="SimSun" w:cstheme="minorHAnsi"/>
        </w:rPr>
        <w:t xml:space="preserve"> Microsoft 365 Defender </w:t>
      </w:r>
      <w:r w:rsidRPr="00773932">
        <w:rPr>
          <w:rFonts w:eastAsia="SimSun" w:cstheme="minorHAnsi"/>
        </w:rPr>
        <w:t>中后，只有适用于</w:t>
      </w:r>
      <w:r w:rsidRPr="00773932">
        <w:rPr>
          <w:rFonts w:eastAsia="SimSun" w:cstheme="minorHAnsi"/>
        </w:rPr>
        <w:t xml:space="preserve"> Microsoft 365 Defender </w:t>
      </w:r>
      <w:r w:rsidRPr="00773932">
        <w:rPr>
          <w:rFonts w:eastAsia="SimSun" w:cstheme="minorHAnsi"/>
        </w:rPr>
        <w:t>的</w:t>
      </w:r>
      <w:r w:rsidRPr="00773932">
        <w:rPr>
          <w:rFonts w:eastAsia="SimSun" w:cstheme="minorHAnsi"/>
        </w:rPr>
        <w:t xml:space="preserve"> OST </w:t>
      </w:r>
      <w:r w:rsidRPr="00773932">
        <w:rPr>
          <w:rFonts w:eastAsia="SimSun" w:cstheme="minorHAnsi"/>
        </w:rPr>
        <w:t>和</w:t>
      </w:r>
      <w:r w:rsidRPr="00773932">
        <w:rPr>
          <w:rFonts w:eastAsia="SimSun" w:cstheme="minorHAnsi"/>
        </w:rPr>
        <w:t xml:space="preserve"> DPA </w:t>
      </w:r>
      <w:r w:rsidRPr="00773932">
        <w:rPr>
          <w:rFonts w:eastAsia="SimSun" w:cstheme="minorHAnsi"/>
        </w:rPr>
        <w:t>条款才适用于此类数据</w:t>
      </w:r>
      <w:r w:rsidR="00290195" w:rsidRPr="00215A9D">
        <w:rPr>
          <w:rFonts w:cstheme="minorHAnsi"/>
        </w:rPr>
        <w:t>。</w:t>
      </w:r>
    </w:p>
    <w:p w14:paraId="5BA894AF" w14:textId="77777777" w:rsidR="009C0D37" w:rsidRPr="00C34455"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211" w:name="_Toc457466455"/>
      <w:bookmarkStart w:id="212" w:name="_Toc57208125"/>
      <w:r w:rsidR="008C24C7" w:rsidRPr="008C24C7">
        <w:t>Minecraft</w:t>
      </w:r>
      <w:r w:rsidR="008C24C7">
        <w:t xml:space="preserve">: </w:t>
      </w:r>
      <w:r w:rsidR="008C24C7" w:rsidRPr="008C24C7">
        <w:rPr>
          <w:rFonts w:ascii="SimSun" w:eastAsia="SimSun" w:hAnsi="SimSun" w:cs="MS Gothic" w:hint="eastAsia"/>
        </w:rPr>
        <w:t>教育版</w:t>
      </w:r>
      <w:bookmarkEnd w:id="211"/>
      <w:bookmarkEnd w:id="212"/>
    </w:p>
    <w:p w14:paraId="7A72C159" w14:textId="77777777" w:rsidR="008C24C7" w:rsidRPr="00046F4D" w:rsidRDefault="008C24C7" w:rsidP="00166910">
      <w:pPr>
        <w:pStyle w:val="ProductList-Body"/>
        <w:tabs>
          <w:tab w:val="clear" w:pos="158"/>
          <w:tab w:val="left" w:pos="360"/>
        </w:tabs>
        <w:rPr>
          <w:rFonts w:eastAsia="SimSun"/>
          <w:b/>
          <w:color w:val="00188F"/>
        </w:rPr>
      </w:pPr>
      <w:r w:rsidRPr="00046F4D">
        <w:rPr>
          <w:rFonts w:eastAsia="SimSun"/>
          <w:b/>
          <w:color w:val="00188F"/>
        </w:rPr>
        <w:t>声明</w:t>
      </w:r>
    </w:p>
    <w:p w14:paraId="1F706C1E" w14:textId="48B8D7FC" w:rsidR="008C24C7" w:rsidRPr="00046F4D" w:rsidRDefault="008C24C7" w:rsidP="00166910">
      <w:pPr>
        <w:pStyle w:val="ProductList-Body"/>
        <w:rPr>
          <w:rFonts w:eastAsia="SimSun"/>
        </w:rPr>
      </w:pPr>
      <w:r w:rsidRPr="00046F4D">
        <w:rPr>
          <w:rFonts w:eastAsia="SimSun"/>
        </w:rPr>
        <w:t>适用</w:t>
      </w:r>
      <w:hyperlink w:anchor="Attachment1" w:tooltip="附件 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14:paraId="6D5CF6CE" w14:textId="77777777" w:rsidR="009C0D37" w:rsidRPr="00C34455"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40595">
      <w:pPr>
        <w:pStyle w:val="ProductList-Offering2Heading"/>
      </w:pPr>
      <w:r>
        <w:tab/>
      </w:r>
      <w:bookmarkStart w:id="213" w:name="_Toc57208126"/>
      <w:r w:rsidR="00877D86" w:rsidRPr="00E76589">
        <w:t>Office 365 Developer</w:t>
      </w:r>
      <w:bookmarkEnd w:id="213"/>
    </w:p>
    <w:p w14:paraId="2D0A8134" w14:textId="77777777" w:rsidR="00877D86" w:rsidRDefault="00877D86" w:rsidP="00166910">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05EC82C" w:rsidR="00C326F2" w:rsidRPr="00683B39" w:rsidRDefault="00C326F2" w:rsidP="00683B39">
      <w:pPr>
        <w:pStyle w:val="ProductList-Offering2Heading"/>
        <w:spacing w:before="0" w:after="0"/>
        <w:outlineLvl w:val="2"/>
        <w:rPr>
          <w:rFonts w:eastAsia="SimSun" w:cstheme="majorHAnsi"/>
        </w:rPr>
      </w:pPr>
      <w:r w:rsidRPr="00C326F2">
        <w:rPr>
          <w:lang w:eastAsia="zh-CN"/>
        </w:rPr>
        <w:tab/>
      </w:r>
      <w:bookmarkStart w:id="214" w:name="_Toc13858401"/>
      <w:bookmarkStart w:id="215" w:name="MDATP"/>
      <w:bookmarkStart w:id="216" w:name="_Toc55478456"/>
      <w:bookmarkStart w:id="217" w:name="_Toc55912702"/>
      <w:bookmarkStart w:id="218" w:name="_Toc57208127"/>
      <w:r w:rsidR="00683B39" w:rsidRPr="00D22D3C">
        <w:rPr>
          <w:rFonts w:eastAsia="SimSun" w:cstheme="majorHAnsi"/>
        </w:rPr>
        <w:t xml:space="preserve">Microsoft Defender </w:t>
      </w:r>
      <w:bookmarkEnd w:id="214"/>
      <w:bookmarkEnd w:id="215"/>
      <w:bookmarkEnd w:id="216"/>
      <w:r w:rsidR="00683B39" w:rsidRPr="00D22D3C">
        <w:rPr>
          <w:rFonts w:eastAsia="SimSun" w:cstheme="majorHAnsi"/>
        </w:rPr>
        <w:t>for Endpoint</w:t>
      </w:r>
      <w:bookmarkEnd w:id="217"/>
      <w:bookmarkEnd w:id="218"/>
    </w:p>
    <w:p w14:paraId="6BDC79E0" w14:textId="77777777" w:rsidR="001860F9" w:rsidRPr="00F163C6" w:rsidRDefault="001860F9" w:rsidP="00166910">
      <w:pPr>
        <w:pStyle w:val="ProductList-Body"/>
        <w:rPr>
          <w:rFonts w:cstheme="minorHAnsi"/>
          <w:b/>
        </w:rPr>
      </w:pPr>
      <w:r w:rsidRPr="00F163C6">
        <w:rPr>
          <w:rFonts w:cstheme="minorHAnsi"/>
          <w:b/>
          <w:color w:val="00188F"/>
        </w:rPr>
        <w:t>数据保留</w:t>
      </w:r>
    </w:p>
    <w:p w14:paraId="5DABCE9C" w14:textId="348BCA80" w:rsidR="00B03805" w:rsidRPr="00B5252C" w:rsidRDefault="00683B39" w:rsidP="00166910">
      <w:pPr>
        <w:pStyle w:val="ProductList-Body"/>
        <w:rPr>
          <w:rFonts w:eastAsia="SimSun" w:cstheme="minorHAnsi"/>
        </w:rPr>
      </w:pPr>
      <w:r w:rsidRPr="00773932">
        <w:rPr>
          <w:rFonts w:eastAsia="SimSun" w:cstheme="minorHAnsi"/>
        </w:rPr>
        <w:t xml:space="preserve">Microsoft Defender for Endpoint </w:t>
      </w:r>
      <w:r w:rsidRPr="00773932">
        <w:rPr>
          <w:rFonts w:eastAsia="SimSun" w:cstheme="minorHAnsi"/>
        </w:rPr>
        <w:t>不包含可提取的客户数据，因而</w:t>
      </w:r>
      <w:r w:rsidRPr="00773932">
        <w:rPr>
          <w:rFonts w:eastAsia="SimSun" w:cstheme="minorHAnsi"/>
        </w:rPr>
        <w:t xml:space="preserve"> DPA </w:t>
      </w:r>
      <w:r w:rsidRPr="00773932">
        <w:rPr>
          <w:rFonts w:eastAsia="SimSun" w:cstheme="minorHAnsi"/>
        </w:rPr>
        <w:t>中的客户数据提取条款不适用</w:t>
      </w:r>
      <w:r w:rsidR="00B03805" w:rsidRPr="00B5252C">
        <w:rPr>
          <w:rFonts w:eastAsia="SimSun" w:cstheme="minorHAnsi"/>
        </w:rPr>
        <w:t>。</w:t>
      </w:r>
    </w:p>
    <w:p w14:paraId="0618415E" w14:textId="77777777" w:rsidR="009C0D37" w:rsidRPr="00C34455" w:rsidRDefault="00B46489"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105"/>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219" w:name="Attachment1"/>
      <w:bookmarkStart w:id="220" w:name="_Toc57208128"/>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19"/>
      <w:bookmarkEnd w:id="220"/>
    </w:p>
    <w:p w14:paraId="28C6107E" w14:textId="77777777" w:rsidR="002446ED" w:rsidRPr="00143165" w:rsidRDefault="002446ED" w:rsidP="002446ED">
      <w:pPr>
        <w:pStyle w:val="ProductList-Offering1Heading"/>
        <w:rPr>
          <w:rFonts w:asciiTheme="minorHAnsi" w:hAnsiTheme="minorHAnsi" w:cstheme="minorHAnsi"/>
        </w:rPr>
      </w:pPr>
      <w:bookmarkStart w:id="221" w:name="_Toc27047360"/>
      <w:bookmarkStart w:id="222" w:name="_Toc57208129"/>
      <w:r w:rsidRPr="00143165">
        <w:rPr>
          <w:rFonts w:asciiTheme="minorHAnsi" w:hAnsiTheme="minorHAnsi" w:cstheme="minorHAnsi"/>
        </w:rPr>
        <w:t xml:space="preserve">DPA </w:t>
      </w:r>
      <w:r w:rsidRPr="00143165">
        <w:rPr>
          <w:rFonts w:asciiTheme="minorHAnsi" w:hAnsiTheme="minorHAnsi" w:cstheme="minorHAnsi"/>
        </w:rPr>
        <w:t>中不包括的在线服务</w:t>
      </w:r>
      <w:bookmarkEnd w:id="221"/>
      <w:bookmarkEnd w:id="222"/>
    </w:p>
    <w:p w14:paraId="656B986F" w14:textId="42CAF401" w:rsidR="00133837" w:rsidRPr="00692587" w:rsidRDefault="00683B39" w:rsidP="00133837">
      <w:pPr>
        <w:pStyle w:val="ProductList-Body"/>
        <w:rPr>
          <w:rFonts w:eastAsia="SimSun" w:cstheme="minorHAnsi"/>
        </w:rPr>
      </w:pPr>
      <w:r w:rsidRPr="00773932">
        <w:rPr>
          <w:rFonts w:eastAsia="SimSun" w:cstheme="minorHAnsi"/>
        </w:rPr>
        <w:t xml:space="preserve">DPA </w:t>
      </w:r>
      <w:r w:rsidRPr="00773932">
        <w:rPr>
          <w:rFonts w:eastAsia="SimSun" w:cstheme="minorHAnsi"/>
        </w:rPr>
        <w:t>条款不适用于：必应地图移动资产管理平台、必应地图事务与用户、必应搜索服务、安装在客户专用硬件上的容器中的认知服务、</w:t>
      </w:r>
      <w:r w:rsidRPr="00773932">
        <w:rPr>
          <w:rFonts w:eastAsia="SimSun" w:cstheme="minorHAnsi"/>
        </w:rPr>
        <w:t xml:space="preserve">GitHub </w:t>
      </w:r>
      <w:r w:rsidRPr="00773932">
        <w:rPr>
          <w:rFonts w:eastAsia="SimSun" w:cstheme="minorHAnsi"/>
        </w:rPr>
        <w:t>产品</w:t>
      </w:r>
      <w:r w:rsidRPr="00773932">
        <w:rPr>
          <w:rFonts w:eastAsia="SimSun" w:cstheme="minorHAnsi"/>
        </w:rPr>
        <w:t>/</w:t>
      </w:r>
      <w:r w:rsidRPr="00773932">
        <w:rPr>
          <w:rFonts w:eastAsia="SimSun" w:cstheme="minorHAnsi"/>
        </w:rPr>
        <w:t>服务、</w:t>
      </w:r>
      <w:r w:rsidRPr="00773932">
        <w:rPr>
          <w:rFonts w:eastAsia="SimSun" w:cstheme="minorHAnsi"/>
        </w:rPr>
        <w:t>LinkedIn Sales Navigator</w:t>
      </w:r>
      <w:r w:rsidRPr="00773932">
        <w:rPr>
          <w:rFonts w:eastAsia="SimSun" w:cstheme="minorHAnsi"/>
        </w:rPr>
        <w:t>、</w:t>
      </w:r>
      <w:r w:rsidRPr="00773932">
        <w:rPr>
          <w:rFonts w:eastAsia="SimSun" w:cstheme="minorHAnsi"/>
        </w:rPr>
        <w:t>Azure Defender for IoT</w:t>
      </w:r>
      <w:r w:rsidRPr="00773932">
        <w:rPr>
          <w:rFonts w:eastAsia="SimSun" w:cstheme="minorHAnsi"/>
        </w:rPr>
        <w:t>（不包括任何云连接功能）、</w:t>
      </w:r>
      <w:r w:rsidRPr="00773932">
        <w:rPr>
          <w:rFonts w:eastAsia="SimSun" w:cstheme="minorHAnsi"/>
        </w:rPr>
        <w:t>Azure SQL Edge</w:t>
      </w:r>
      <w:r w:rsidRPr="00773932">
        <w:rPr>
          <w:rFonts w:eastAsia="SimSun" w:cstheme="minorHAnsi"/>
        </w:rPr>
        <w:t>、</w:t>
      </w:r>
      <w:r w:rsidRPr="00773932">
        <w:rPr>
          <w:rFonts w:eastAsia="SimSun" w:cstheme="minorHAnsi"/>
        </w:rPr>
        <w:t>Azure Stack HCI</w:t>
      </w:r>
      <w:r w:rsidRPr="00773932">
        <w:rPr>
          <w:rFonts w:eastAsia="SimSun" w:cstheme="minorHAnsi"/>
        </w:rPr>
        <w:t>、</w:t>
      </w:r>
      <w:r w:rsidRPr="00773932">
        <w:rPr>
          <w:rFonts w:eastAsia="SimSun" w:cstheme="minorHAnsi"/>
        </w:rPr>
        <w:t>Azure Stack Hub</w:t>
      </w:r>
      <w:r w:rsidRPr="00773932">
        <w:rPr>
          <w:rFonts w:eastAsia="SimSun" w:cstheme="minorHAnsi"/>
        </w:rPr>
        <w:t>、面向</w:t>
      </w:r>
      <w:r w:rsidRPr="00773932">
        <w:rPr>
          <w:rFonts w:eastAsia="SimSun" w:cstheme="minorHAnsi"/>
        </w:rPr>
        <w:t xml:space="preserve"> ISV </w:t>
      </w:r>
      <w:r w:rsidRPr="00773932">
        <w:rPr>
          <w:rFonts w:eastAsia="SimSun" w:cstheme="minorHAnsi"/>
        </w:rPr>
        <w:t>的</w:t>
      </w:r>
      <w:r w:rsidRPr="00773932">
        <w:rPr>
          <w:rFonts w:eastAsia="SimSun" w:cstheme="minorHAnsi"/>
        </w:rPr>
        <w:t xml:space="preserve"> Microsoft Graph </w:t>
      </w:r>
      <w:r w:rsidRPr="00773932">
        <w:rPr>
          <w:rFonts w:eastAsia="SimSun" w:cstheme="minorHAnsi"/>
        </w:rPr>
        <w:t>数据连接、</w:t>
      </w:r>
      <w:r w:rsidRPr="00773932">
        <w:rPr>
          <w:rFonts w:eastAsia="SimSun" w:cstheme="minorHAnsi"/>
        </w:rPr>
        <w:t xml:space="preserve">Microsoft Genomics </w:t>
      </w:r>
      <w:r w:rsidRPr="00773932">
        <w:rPr>
          <w:rFonts w:eastAsia="SimSun" w:cstheme="minorHAnsi"/>
        </w:rPr>
        <w:t>以及</w:t>
      </w:r>
      <w:r w:rsidRPr="00773932">
        <w:rPr>
          <w:rFonts w:eastAsia="SimSun" w:cstheme="minorHAnsi"/>
        </w:rPr>
        <w:t xml:space="preserve"> Visual Studio App Center </w:t>
      </w:r>
      <w:r w:rsidRPr="00773932">
        <w:rPr>
          <w:rFonts w:eastAsia="SimSun" w:cstheme="minorHAnsi"/>
        </w:rPr>
        <w:t>测试。上述在线服务均受适用</w:t>
      </w:r>
      <w:hyperlink w:anchor="在线服务特定条款" w:tooltip="在线服务特定条款" w:history="1">
        <w:r w:rsidRPr="00773932">
          <w:rPr>
            <w:rFonts w:eastAsia="SimSun" w:cstheme="minorHAnsi"/>
            <w:color w:val="0000FF" w:themeColor="hyperlink"/>
            <w:u w:val="single"/>
          </w:rPr>
          <w:t>在线服务特定条款</w:t>
        </w:r>
      </w:hyperlink>
      <w:r w:rsidRPr="00773932">
        <w:rPr>
          <w:rFonts w:eastAsia="SimSun" w:cstheme="minorHAnsi"/>
        </w:rPr>
        <w:t>中的隐私和安全条款的约束</w:t>
      </w:r>
      <w:r w:rsidR="00133837" w:rsidRPr="00692587">
        <w:rPr>
          <w:rFonts w:eastAsia="SimSun" w:cstheme="minorHAnsi"/>
        </w:rPr>
        <w:t>。</w:t>
      </w:r>
    </w:p>
    <w:p w14:paraId="6BC3B6EF" w14:textId="77777777" w:rsidR="00133837" w:rsidRPr="00692587" w:rsidRDefault="00133837" w:rsidP="00133837">
      <w:pPr>
        <w:pStyle w:val="ProductList-Body"/>
        <w:rPr>
          <w:rFonts w:eastAsia="SimSun" w:cstheme="minorHAnsi"/>
        </w:rPr>
      </w:pPr>
    </w:p>
    <w:p w14:paraId="4E4DDC25" w14:textId="77777777" w:rsidR="00133837" w:rsidRPr="00692587" w:rsidRDefault="00133837" w:rsidP="00133837">
      <w:pPr>
        <w:pStyle w:val="ProductList-ClauseHeading"/>
        <w:keepNext w:val="0"/>
        <w:rPr>
          <w:rFonts w:eastAsia="SimSun" w:cstheme="minorHAnsi"/>
        </w:rPr>
      </w:pPr>
      <w:r w:rsidRPr="00692587">
        <w:rPr>
          <w:rFonts w:eastAsia="SimSun" w:cstheme="minorHAnsi"/>
        </w:rPr>
        <w:t xml:space="preserve">DPA </w:t>
      </w:r>
      <w:r w:rsidRPr="00692587">
        <w:rPr>
          <w:rFonts w:eastAsia="SimSun" w:cstheme="minorHAnsi"/>
        </w:rPr>
        <w:t>条款的地理区域不适用情况</w:t>
      </w:r>
    </w:p>
    <w:p w14:paraId="51738AA3" w14:textId="1C0351E2" w:rsidR="002446ED" w:rsidRPr="00143165" w:rsidRDefault="00133837" w:rsidP="00133837">
      <w:pPr>
        <w:pStyle w:val="ProductList-Body"/>
        <w:rPr>
          <w:rFonts w:cstheme="minorHAnsi"/>
        </w:rPr>
      </w:pPr>
      <w:r w:rsidRPr="00692587">
        <w:rPr>
          <w:rFonts w:eastAsia="SimSun" w:cstheme="minorHAnsi"/>
        </w:rPr>
        <w:t>对于</w:t>
      </w:r>
      <w:r w:rsidRPr="00692587">
        <w:rPr>
          <w:rFonts w:eastAsia="SimSun" w:cstheme="minorHAnsi"/>
        </w:rPr>
        <w:t xml:space="preserve"> Dynamics 365 </w:t>
      </w:r>
      <w:r w:rsidRPr="00692587">
        <w:rPr>
          <w:rFonts w:eastAsia="SimSun" w:cstheme="minorHAnsi"/>
        </w:rPr>
        <w:t>和</w:t>
      </w:r>
      <w:r w:rsidRPr="00692587">
        <w:rPr>
          <w:rFonts w:eastAsia="SimSun" w:cstheme="minorHAnsi"/>
        </w:rPr>
        <w:t xml:space="preserve"> Power Platform </w:t>
      </w:r>
      <w:r w:rsidRPr="00692587">
        <w:rPr>
          <w:rFonts w:eastAsia="SimSun" w:cstheme="minorHAnsi"/>
        </w:rPr>
        <w:t>在线服务，附录</w:t>
      </w:r>
      <w:r w:rsidRPr="00692587">
        <w:rPr>
          <w:rFonts w:eastAsia="SimSun" w:cstheme="minorHAnsi"/>
        </w:rPr>
        <w:t xml:space="preserve"> A </w:t>
      </w:r>
      <w:r w:rsidRPr="00692587">
        <w:rPr>
          <w:rFonts w:eastAsia="SimSun" w:cstheme="minorHAnsi"/>
        </w:rPr>
        <w:t>中规定</w:t>
      </w:r>
      <w:r w:rsidRPr="00692587">
        <w:rPr>
          <w:rFonts w:eastAsia="SimSun" w:cstheme="minorHAnsi"/>
        </w:rPr>
        <w:t xml:space="preserve">“Microsoft </w:t>
      </w:r>
      <w:r w:rsidRPr="00692587">
        <w:rPr>
          <w:rFonts w:eastAsia="SimSun" w:cstheme="minorHAnsi"/>
        </w:rPr>
        <w:t>将客户数据副本和数据恢复程序存储在与处理客户数据的主要计算机设备所在的位置不同的地方。</w:t>
      </w:r>
      <w:r w:rsidRPr="00692587">
        <w:rPr>
          <w:rFonts w:eastAsia="SimSun" w:cstheme="minorHAnsi"/>
        </w:rPr>
        <w:t>”</w:t>
      </w:r>
      <w:r w:rsidRPr="00692587">
        <w:rPr>
          <w:rFonts w:eastAsia="SimSun" w:cstheme="minorHAnsi"/>
        </w:rPr>
        <w:t>的</w:t>
      </w:r>
      <w:r w:rsidRPr="00692587">
        <w:rPr>
          <w:rFonts w:eastAsia="SimSun" w:cstheme="minorHAnsi"/>
        </w:rPr>
        <w:t xml:space="preserve"> DPA </w:t>
      </w:r>
      <w:r w:rsidRPr="00692587">
        <w:rPr>
          <w:rFonts w:eastAsia="SimSun" w:cstheme="minorHAnsi"/>
        </w:rPr>
        <w:t>具体条款不适用于以下地理区域：阿拉伯联合酋长国和南非</w:t>
      </w:r>
      <w:r w:rsidR="002446ED" w:rsidRPr="00143165">
        <w:rPr>
          <w:rFonts w:cstheme="minorHAnsi"/>
        </w:rPr>
        <w:t>。</w:t>
      </w:r>
    </w:p>
    <w:p w14:paraId="589A7963" w14:textId="77777777" w:rsidR="002446ED" w:rsidRPr="00143165" w:rsidRDefault="00B46489"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392FB391" w14:textId="77777777" w:rsidR="002446ED" w:rsidRPr="00143165" w:rsidRDefault="002446ED" w:rsidP="002446ED">
      <w:pPr>
        <w:pStyle w:val="ProductList-Offering1Heading"/>
        <w:rPr>
          <w:rFonts w:asciiTheme="minorHAnsi" w:hAnsiTheme="minorHAnsi" w:cstheme="minorHAnsi"/>
        </w:rPr>
      </w:pPr>
      <w:bookmarkStart w:id="223" w:name="_Toc27047361"/>
      <w:bookmarkStart w:id="224" w:name="_Toc57208130"/>
      <w:bookmarkStart w:id="225" w:name="CoreOnlineServices"/>
      <w:r w:rsidRPr="00143165">
        <w:rPr>
          <w:rFonts w:asciiTheme="minorHAnsi" w:hAnsiTheme="minorHAnsi" w:cstheme="minorHAnsi"/>
        </w:rPr>
        <w:t>核心在线服务</w:t>
      </w:r>
      <w:bookmarkEnd w:id="223"/>
      <w:bookmarkEnd w:id="224"/>
    </w:p>
    <w:bookmarkEnd w:id="225"/>
    <w:p w14:paraId="76088B07" w14:textId="77777777" w:rsidR="002446ED" w:rsidRPr="00143165" w:rsidRDefault="002446ED" w:rsidP="002446ED">
      <w:pPr>
        <w:pStyle w:val="ProductList-Body"/>
        <w:rPr>
          <w:rFonts w:cstheme="minorHAnsi"/>
        </w:rPr>
      </w:pPr>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r w:rsidRPr="00143165">
              <w:rPr>
                <w:rFonts w:cstheme="minorHAnsi"/>
                <w:color w:val="FFFFFF" w:themeColor="background1"/>
                <w:sz w:val="16"/>
                <w:szCs w:val="16"/>
              </w:rPr>
              <w:t>在线服务</w:t>
            </w:r>
          </w:p>
        </w:tc>
      </w:tr>
      <w:tr w:rsidR="007707D6" w:rsidRPr="00143165" w14:paraId="740604E4" w14:textId="77777777" w:rsidTr="00246D4C">
        <w:tc>
          <w:tcPr>
            <w:tcW w:w="2610" w:type="dxa"/>
            <w:vAlign w:val="center"/>
          </w:tcPr>
          <w:p w14:paraId="30C12011" w14:textId="72A4615B" w:rsidR="007707D6" w:rsidRPr="00143165" w:rsidRDefault="007707D6" w:rsidP="007707D6">
            <w:pPr>
              <w:pStyle w:val="ProductList-Body"/>
              <w:rPr>
                <w:rFonts w:cstheme="minorHAnsi"/>
                <w:sz w:val="16"/>
                <w:szCs w:val="16"/>
              </w:rPr>
            </w:pPr>
            <w:r w:rsidRPr="00721F38">
              <w:rPr>
                <w:rFonts w:eastAsia="SimSun" w:cstheme="minorHAnsi"/>
                <w:sz w:val="16"/>
                <w:szCs w:val="16"/>
              </w:rPr>
              <w:t xml:space="preserve">Microsoft Dynamics 365 </w:t>
            </w:r>
            <w:r w:rsidRPr="00721F38">
              <w:rPr>
                <w:rFonts w:eastAsia="SimSun" w:cstheme="minorHAnsi"/>
                <w:sz w:val="16"/>
                <w:szCs w:val="16"/>
              </w:rPr>
              <w:t>核心服务</w:t>
            </w:r>
          </w:p>
        </w:tc>
        <w:tc>
          <w:tcPr>
            <w:tcW w:w="8190" w:type="dxa"/>
          </w:tcPr>
          <w:p w14:paraId="7BF7FF31" w14:textId="25839D70" w:rsidR="007707D6" w:rsidRPr="00143165" w:rsidRDefault="007707D6" w:rsidP="007707D6">
            <w:pPr>
              <w:pStyle w:val="ProductList-Body"/>
              <w:rPr>
                <w:rFonts w:cstheme="minorHAnsi"/>
                <w:sz w:val="16"/>
                <w:szCs w:val="16"/>
              </w:rPr>
            </w:pPr>
            <w:r w:rsidRPr="00721F38">
              <w:rPr>
                <w:rFonts w:eastAsia="SimSun" w:cstheme="minorHAnsi"/>
                <w:sz w:val="16"/>
                <w:szCs w:val="16"/>
              </w:rPr>
              <w:t>以下每一服务均可作为独立的服务或包含在</w:t>
            </w:r>
            <w:r w:rsidRPr="00721F38">
              <w:rPr>
                <w:rFonts w:eastAsia="SimSun" w:cstheme="minorHAnsi"/>
                <w:sz w:val="16"/>
                <w:szCs w:val="16"/>
              </w:rPr>
              <w:t xml:space="preserve"> Dynamics 365 </w:t>
            </w:r>
            <w:r w:rsidRPr="00721F38">
              <w:rPr>
                <w:rFonts w:eastAsia="SimSun" w:cstheme="minorHAnsi"/>
                <w:sz w:val="16"/>
                <w:szCs w:val="16"/>
              </w:rPr>
              <w:t>品牌计划或应用程序中：</w:t>
            </w:r>
            <w:r w:rsidRPr="00721F38">
              <w:rPr>
                <w:rFonts w:eastAsia="SimSun" w:cstheme="minorHAnsi"/>
                <w:sz w:val="16"/>
                <w:szCs w:val="16"/>
              </w:rPr>
              <w:t>Dynamics 365 Customer Service Enterprise</w:t>
            </w:r>
            <w:r w:rsidRPr="00721F38">
              <w:rPr>
                <w:rFonts w:eastAsia="SimSun" w:cstheme="minorHAnsi"/>
                <w:sz w:val="16"/>
                <w:szCs w:val="16"/>
              </w:rPr>
              <w:t>、</w:t>
            </w:r>
            <w:r w:rsidRPr="00721F38">
              <w:rPr>
                <w:rFonts w:eastAsia="SimSun" w:cstheme="minorHAnsi"/>
                <w:sz w:val="16"/>
                <w:szCs w:val="16"/>
              </w:rPr>
              <w:t>Dynamics 365 Customer Insights</w:t>
            </w:r>
            <w:r w:rsidRPr="00721F38">
              <w:rPr>
                <w:rFonts w:eastAsia="SimSun" w:cstheme="minorHAnsi"/>
                <w:sz w:val="16"/>
                <w:szCs w:val="16"/>
              </w:rPr>
              <w:t>、</w:t>
            </w:r>
            <w:r w:rsidRPr="00721F38">
              <w:rPr>
                <w:rFonts w:eastAsia="SimSun" w:cstheme="minorHAnsi"/>
                <w:sz w:val="16"/>
                <w:szCs w:val="16"/>
              </w:rPr>
              <w:t>Dynamics 365 Customer Service Professional</w:t>
            </w:r>
            <w:r w:rsidRPr="00721F38">
              <w:rPr>
                <w:rFonts w:eastAsia="SimSun" w:cstheme="minorHAnsi"/>
                <w:sz w:val="16"/>
                <w:szCs w:val="16"/>
              </w:rPr>
              <w:t>、</w:t>
            </w:r>
            <w:r w:rsidRPr="00721F38">
              <w:rPr>
                <w:rFonts w:eastAsia="SimSun" w:cstheme="minorHAnsi"/>
                <w:sz w:val="16"/>
                <w:szCs w:val="16"/>
              </w:rPr>
              <w:t>Dynamics 365 Customer Service Insights</w:t>
            </w:r>
            <w:r w:rsidRPr="00721F38">
              <w:rPr>
                <w:rFonts w:eastAsia="SimSun" w:cstheme="minorHAnsi"/>
                <w:sz w:val="16"/>
                <w:szCs w:val="16"/>
              </w:rPr>
              <w:t>、</w:t>
            </w:r>
            <w:r w:rsidRPr="00721F38">
              <w:rPr>
                <w:rFonts w:eastAsia="SimSun" w:cstheme="minorHAnsi"/>
                <w:sz w:val="16"/>
                <w:szCs w:val="16"/>
              </w:rPr>
              <w:t>Dynamics 365 Field Service</w:t>
            </w:r>
            <w:r w:rsidRPr="00721F38">
              <w:rPr>
                <w:rFonts w:eastAsia="SimSun" w:cstheme="minorHAnsi"/>
                <w:sz w:val="16"/>
                <w:szCs w:val="16"/>
              </w:rPr>
              <w:t>、</w:t>
            </w:r>
            <w:r w:rsidRPr="00721F38">
              <w:rPr>
                <w:rFonts w:eastAsia="SimSun" w:cstheme="minorHAnsi"/>
                <w:sz w:val="16"/>
                <w:szCs w:val="16"/>
              </w:rPr>
              <w:t>Dynamics 365 Business Central</w:t>
            </w:r>
            <w:r w:rsidRPr="00721F38">
              <w:rPr>
                <w:rFonts w:eastAsia="SimSun" w:cstheme="minorHAnsi"/>
                <w:sz w:val="16"/>
                <w:szCs w:val="16"/>
              </w:rPr>
              <w:t>、</w:t>
            </w:r>
            <w:r w:rsidRPr="00721F38">
              <w:rPr>
                <w:rFonts w:eastAsia="SimSun" w:cstheme="minorHAnsi"/>
                <w:sz w:val="16"/>
                <w:szCs w:val="16"/>
              </w:rPr>
              <w:t>Dynamics 365 Supply Chain Management</w:t>
            </w:r>
            <w:r w:rsidRPr="00721F38">
              <w:rPr>
                <w:rFonts w:eastAsia="SimSun" w:cstheme="minorHAnsi"/>
                <w:sz w:val="16"/>
                <w:szCs w:val="16"/>
              </w:rPr>
              <w:t>、</w:t>
            </w:r>
            <w:r w:rsidRPr="00721F38">
              <w:rPr>
                <w:rFonts w:eastAsia="SimSun" w:cstheme="minorHAnsi"/>
                <w:sz w:val="16"/>
                <w:szCs w:val="16"/>
              </w:rPr>
              <w:t>Dynamics 365 Finance</w:t>
            </w:r>
            <w:r w:rsidRPr="00721F38">
              <w:rPr>
                <w:rFonts w:eastAsia="SimSun" w:cstheme="minorHAnsi"/>
                <w:sz w:val="16"/>
                <w:szCs w:val="16"/>
              </w:rPr>
              <w:t>、</w:t>
            </w:r>
            <w:r w:rsidRPr="00721F38">
              <w:rPr>
                <w:rFonts w:eastAsia="SimSun" w:cstheme="minorHAnsi"/>
                <w:sz w:val="16"/>
                <w:szCs w:val="16"/>
              </w:rPr>
              <w:t>Dynamics 365 Marketing</w:t>
            </w:r>
            <w:r w:rsidRPr="00721F38">
              <w:rPr>
                <w:rFonts w:eastAsia="SimSun" w:cstheme="minorHAnsi"/>
                <w:sz w:val="16"/>
                <w:szCs w:val="16"/>
              </w:rPr>
              <w:t>、</w:t>
            </w:r>
            <w:r w:rsidRPr="00721F38">
              <w:rPr>
                <w:rFonts w:eastAsia="SimSun" w:cstheme="minorHAnsi"/>
                <w:sz w:val="16"/>
                <w:szCs w:val="16"/>
              </w:rPr>
              <w:t>Dynamics 365 Commerce</w:t>
            </w:r>
            <w:r w:rsidRPr="00721F38">
              <w:rPr>
                <w:rFonts w:eastAsia="SimSun" w:cstheme="minorHAnsi"/>
                <w:sz w:val="16"/>
                <w:szCs w:val="16"/>
              </w:rPr>
              <w:t>、</w:t>
            </w:r>
            <w:r w:rsidRPr="00721F38">
              <w:rPr>
                <w:rFonts w:eastAsia="SimSun" w:cstheme="minorHAnsi"/>
                <w:sz w:val="16"/>
                <w:szCs w:val="16"/>
              </w:rPr>
              <w:t>Dynamics 365 Human Resources</w:t>
            </w:r>
            <w:r w:rsidRPr="00721F38">
              <w:rPr>
                <w:rFonts w:eastAsia="SimSun" w:cstheme="minorHAnsi"/>
                <w:sz w:val="16"/>
                <w:szCs w:val="16"/>
              </w:rPr>
              <w:t>、</w:t>
            </w:r>
            <w:r w:rsidRPr="00721F38">
              <w:rPr>
                <w:rFonts w:eastAsia="SimSun" w:cstheme="minorHAnsi"/>
                <w:sz w:val="16"/>
                <w:szCs w:val="16"/>
              </w:rPr>
              <w:t xml:space="preserve">Dynamics 365 Sales Enterprise </w:t>
            </w:r>
            <w:r w:rsidRPr="00721F38">
              <w:rPr>
                <w:rFonts w:eastAsia="SimSun" w:cstheme="minorHAnsi"/>
                <w:sz w:val="16"/>
                <w:szCs w:val="16"/>
              </w:rPr>
              <w:t>和</w:t>
            </w:r>
            <w:r w:rsidRPr="00721F38">
              <w:rPr>
                <w:rFonts w:eastAsia="SimSun" w:cstheme="minorHAnsi"/>
                <w:sz w:val="16"/>
                <w:szCs w:val="16"/>
              </w:rPr>
              <w:t xml:space="preserve"> Dynamics 365 Sales Professional</w:t>
            </w:r>
            <w:r w:rsidRPr="00721F38">
              <w:rPr>
                <w:rFonts w:eastAsia="SimSun" w:cstheme="minorHAnsi"/>
                <w:sz w:val="16"/>
                <w:szCs w:val="16"/>
              </w:rPr>
              <w:t>。</w:t>
            </w:r>
            <w:r w:rsidRPr="00721F38">
              <w:rPr>
                <w:rFonts w:eastAsia="SimSun" w:cstheme="minorHAnsi"/>
                <w:sz w:val="16"/>
                <w:szCs w:val="16"/>
              </w:rPr>
              <w:t xml:space="preserve">Dynamics 365 </w:t>
            </w:r>
            <w:r w:rsidRPr="00721F38">
              <w:rPr>
                <w:rFonts w:eastAsia="SimSun" w:cstheme="minorHAnsi"/>
                <w:sz w:val="16"/>
                <w:szCs w:val="16"/>
              </w:rPr>
              <w:t>核心服务不包括</w:t>
            </w:r>
            <w:r w:rsidRPr="00721F38">
              <w:rPr>
                <w:rFonts w:eastAsia="SimSun" w:cstheme="minorHAnsi"/>
                <w:sz w:val="16"/>
                <w:szCs w:val="16"/>
              </w:rPr>
              <w:t xml:space="preserve"> (1) </w:t>
            </w:r>
            <w:r w:rsidRPr="00721F38">
              <w:rPr>
                <w:rFonts w:eastAsia="SimSun" w:cstheme="minorHAnsi"/>
                <w:sz w:val="16"/>
                <w:szCs w:val="16"/>
              </w:rPr>
              <w:t>适用于受支持的设备或软件的</w:t>
            </w:r>
            <w:r w:rsidRPr="00721F38">
              <w:rPr>
                <w:rFonts w:eastAsia="SimSun" w:cstheme="minorHAnsi"/>
                <w:sz w:val="16"/>
                <w:szCs w:val="16"/>
              </w:rPr>
              <w:t xml:space="preserve"> Dynamics 365 </w:t>
            </w:r>
            <w:r w:rsidRPr="00721F38">
              <w:rPr>
                <w:rFonts w:eastAsia="SimSun" w:cstheme="minorHAnsi"/>
                <w:sz w:val="16"/>
                <w:szCs w:val="16"/>
              </w:rPr>
              <w:t>服务，包括但不限于适用于应用程序、平板电脑、手机或其中任一项的</w:t>
            </w:r>
            <w:r w:rsidRPr="00721F38">
              <w:rPr>
                <w:rFonts w:eastAsia="SimSun" w:cstheme="minorHAnsi"/>
                <w:sz w:val="16"/>
                <w:szCs w:val="16"/>
              </w:rPr>
              <w:t xml:space="preserve"> Dynamics 365</w:t>
            </w:r>
            <w:r w:rsidRPr="00721F38">
              <w:rPr>
                <w:rFonts w:eastAsia="SimSun" w:cstheme="minorHAnsi"/>
                <w:sz w:val="16"/>
                <w:szCs w:val="16"/>
              </w:rPr>
              <w:t>；</w:t>
            </w:r>
            <w:r w:rsidRPr="00721F38">
              <w:rPr>
                <w:rFonts w:eastAsia="SimSun" w:cstheme="minorHAnsi"/>
                <w:sz w:val="16"/>
                <w:szCs w:val="16"/>
              </w:rPr>
              <w:t>(2) LinkedIn Sales Navigator</w:t>
            </w:r>
            <w:r w:rsidRPr="00721F38">
              <w:rPr>
                <w:rFonts w:eastAsia="SimSun" w:cstheme="minorHAnsi"/>
                <w:sz w:val="16"/>
                <w:szCs w:val="16"/>
              </w:rPr>
              <w:t>；或者</w:t>
            </w:r>
            <w:r w:rsidRPr="00721F38">
              <w:rPr>
                <w:rFonts w:eastAsia="SimSun" w:cstheme="minorHAnsi"/>
                <w:sz w:val="16"/>
                <w:szCs w:val="16"/>
              </w:rPr>
              <w:t xml:space="preserve"> (3) </w:t>
            </w:r>
            <w:r w:rsidRPr="00721F38">
              <w:rPr>
                <w:rFonts w:eastAsia="SimSun" w:cstheme="minorHAnsi"/>
                <w:sz w:val="16"/>
                <w:szCs w:val="16"/>
              </w:rPr>
              <w:t>随</w:t>
            </w:r>
            <w:r w:rsidRPr="00721F38">
              <w:rPr>
                <w:rFonts w:eastAsia="SimSun" w:cstheme="minorHAnsi"/>
                <w:sz w:val="16"/>
                <w:szCs w:val="16"/>
              </w:rPr>
              <w:t xml:space="preserve"> Dynamics 365 </w:t>
            </w:r>
            <w:r w:rsidRPr="00721F38">
              <w:rPr>
                <w:rFonts w:eastAsia="SimSun" w:cstheme="minorHAnsi"/>
                <w:sz w:val="16"/>
                <w:szCs w:val="16"/>
              </w:rPr>
              <w:t>核心服务提供或与之相关的任何其他独立品牌的服务，但相应服务的许可条款中另有明确规定的除外。</w:t>
            </w:r>
          </w:p>
        </w:tc>
      </w:tr>
      <w:tr w:rsidR="00683B39" w:rsidRPr="00143165" w14:paraId="55D98F25" w14:textId="77777777" w:rsidTr="00246D4C">
        <w:tc>
          <w:tcPr>
            <w:tcW w:w="2610" w:type="dxa"/>
            <w:vAlign w:val="center"/>
          </w:tcPr>
          <w:p w14:paraId="25F6960A" w14:textId="7D32FCB4"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Office 365 </w:t>
            </w:r>
            <w:r w:rsidRPr="00773932">
              <w:rPr>
                <w:rFonts w:eastAsia="SimSun" w:cstheme="minorHAnsi"/>
                <w:sz w:val="16"/>
                <w:szCs w:val="16"/>
              </w:rPr>
              <w:t>服务</w:t>
            </w:r>
            <w:r w:rsidRPr="00773932">
              <w:rPr>
                <w:rFonts w:eastAsia="SimSun" w:cstheme="minorHAnsi"/>
                <w:sz w:val="16"/>
                <w:szCs w:val="16"/>
              </w:rPr>
              <w:t> </w:t>
            </w:r>
          </w:p>
        </w:tc>
        <w:tc>
          <w:tcPr>
            <w:tcW w:w="8190" w:type="dxa"/>
          </w:tcPr>
          <w:p w14:paraId="7FE6D72B" w14:textId="5C768CC1" w:rsidR="00683B39" w:rsidRPr="00143165" w:rsidRDefault="00683B39" w:rsidP="00683B39">
            <w:pPr>
              <w:pStyle w:val="ProductList-Body"/>
              <w:rPr>
                <w:rFonts w:cstheme="minorHAnsi"/>
                <w:sz w:val="16"/>
                <w:szCs w:val="16"/>
              </w:rPr>
            </w:pPr>
            <w:r w:rsidRPr="00773932">
              <w:rPr>
                <w:rFonts w:eastAsia="SimSun" w:cstheme="minorHAnsi"/>
                <w:sz w:val="16"/>
                <w:szCs w:val="16"/>
              </w:rPr>
              <w:t>以下服务，每一个均可作为独立的服务或包括在</w:t>
            </w:r>
            <w:r w:rsidRPr="00773932">
              <w:rPr>
                <w:rFonts w:eastAsia="SimSun" w:cstheme="minorHAnsi"/>
                <w:sz w:val="16"/>
                <w:szCs w:val="16"/>
              </w:rPr>
              <w:t xml:space="preserve"> Office 365 </w:t>
            </w:r>
            <w:r w:rsidRPr="00773932">
              <w:rPr>
                <w:rFonts w:eastAsia="SimSun" w:cstheme="minorHAnsi"/>
                <w:sz w:val="16"/>
                <w:szCs w:val="16"/>
              </w:rPr>
              <w:t>品牌的计划或套件中：合规性管理器、</w:t>
            </w:r>
            <w:r w:rsidRPr="00773932">
              <w:rPr>
                <w:rStyle w:val="normaltextrun"/>
                <w:rFonts w:eastAsia="SimSun" w:cstheme="minorHAnsi"/>
                <w:sz w:val="16"/>
                <w:szCs w:val="16"/>
              </w:rPr>
              <w:t>Cortana</w:t>
            </w:r>
            <w:r w:rsidRPr="00773932">
              <w:rPr>
                <w:rFonts w:eastAsia="SimSun" w:cstheme="minorHAnsi"/>
                <w:sz w:val="16"/>
                <w:szCs w:val="16"/>
              </w:rPr>
              <w:t>、客户密码箱、</w:t>
            </w:r>
            <w:r w:rsidRPr="00773932">
              <w:rPr>
                <w:rFonts w:eastAsia="SimSun" w:cstheme="minorHAnsi"/>
                <w:sz w:val="16"/>
                <w:szCs w:val="16"/>
              </w:rPr>
              <w:t>Exchange Online Archiving</w:t>
            </w:r>
            <w:r w:rsidRPr="00773932">
              <w:rPr>
                <w:rFonts w:eastAsia="SimSun" w:cstheme="minorHAnsi"/>
                <w:sz w:val="16"/>
                <w:szCs w:val="16"/>
              </w:rPr>
              <w:t>、</w:t>
            </w:r>
            <w:r w:rsidRPr="00773932">
              <w:rPr>
                <w:rFonts w:eastAsia="SimSun" w:cstheme="minorHAnsi"/>
                <w:sz w:val="16"/>
                <w:szCs w:val="16"/>
              </w:rPr>
              <w:t>Exchange Online Protection</w:t>
            </w:r>
            <w:r w:rsidRPr="00773932">
              <w:rPr>
                <w:rFonts w:eastAsia="SimSun" w:cstheme="minorHAnsi"/>
                <w:sz w:val="16"/>
                <w:szCs w:val="16"/>
              </w:rPr>
              <w:t>、</w:t>
            </w:r>
            <w:r w:rsidRPr="00773932">
              <w:rPr>
                <w:rFonts w:eastAsia="SimSun" w:cstheme="minorHAnsi"/>
                <w:sz w:val="16"/>
                <w:szCs w:val="16"/>
              </w:rPr>
              <w:t>Exchange Online</w:t>
            </w:r>
            <w:r w:rsidRPr="00773932">
              <w:rPr>
                <w:rFonts w:eastAsia="SimSun" w:cstheme="minorHAnsi"/>
                <w:sz w:val="16"/>
                <w:szCs w:val="16"/>
              </w:rPr>
              <w:t>、</w:t>
            </w:r>
            <w:r w:rsidRPr="00773932">
              <w:rPr>
                <w:rFonts w:eastAsia="SimSun" w:cstheme="minorHAnsi"/>
                <w:sz w:val="16"/>
                <w:szCs w:val="16"/>
              </w:rPr>
              <w:t>Microsoft Bookings</w:t>
            </w:r>
            <w:r w:rsidRPr="00773932">
              <w:rPr>
                <w:rFonts w:eastAsia="SimSun" w:cstheme="minorHAnsi"/>
                <w:sz w:val="16"/>
                <w:szCs w:val="16"/>
              </w:rPr>
              <w:t>、</w:t>
            </w:r>
            <w:r w:rsidRPr="00773932">
              <w:rPr>
                <w:rFonts w:eastAsia="SimSun" w:cstheme="minorHAnsi"/>
                <w:sz w:val="16"/>
                <w:szCs w:val="16"/>
              </w:rPr>
              <w:t>Microsoft Forms</w:t>
            </w:r>
            <w:r w:rsidRPr="00773932">
              <w:rPr>
                <w:rFonts w:eastAsia="SimSun" w:cstheme="minorHAnsi"/>
                <w:sz w:val="16"/>
                <w:szCs w:val="16"/>
              </w:rPr>
              <w:t>、</w:t>
            </w:r>
            <w:r w:rsidRPr="00773932">
              <w:rPr>
                <w:rFonts w:eastAsia="SimSun" w:cstheme="minorHAnsi"/>
                <w:sz w:val="16"/>
                <w:szCs w:val="16"/>
              </w:rPr>
              <w:t>Microsoft MyAnalytics</w:t>
            </w:r>
            <w:r w:rsidRPr="00773932">
              <w:rPr>
                <w:rFonts w:eastAsia="SimSun" w:cstheme="minorHAnsi"/>
                <w:sz w:val="16"/>
                <w:szCs w:val="16"/>
              </w:rPr>
              <w:t>、</w:t>
            </w:r>
            <w:r w:rsidRPr="00773932">
              <w:rPr>
                <w:rFonts w:eastAsia="SimSun" w:cstheme="minorHAnsi"/>
                <w:sz w:val="16"/>
                <w:szCs w:val="16"/>
              </w:rPr>
              <w:t>Microsoft Planner</w:t>
            </w:r>
            <w:r w:rsidRPr="00773932">
              <w:rPr>
                <w:rFonts w:eastAsia="SimSun" w:cstheme="minorHAnsi"/>
                <w:sz w:val="16"/>
                <w:szCs w:val="16"/>
              </w:rPr>
              <w:t>、</w:t>
            </w:r>
            <w:r w:rsidRPr="00773932">
              <w:rPr>
                <w:rFonts w:eastAsia="SimSun" w:cstheme="minorHAnsi"/>
                <w:sz w:val="16"/>
                <w:szCs w:val="16"/>
              </w:rPr>
              <w:t>Microsoft StaffHub</w:t>
            </w:r>
            <w:r w:rsidRPr="00773932">
              <w:rPr>
                <w:rFonts w:eastAsia="SimSun" w:cstheme="minorHAnsi"/>
                <w:sz w:val="16"/>
                <w:szCs w:val="16"/>
              </w:rPr>
              <w:t>、</w:t>
            </w:r>
            <w:r w:rsidRPr="00773932">
              <w:rPr>
                <w:rFonts w:eastAsia="SimSun" w:cstheme="minorHAnsi"/>
                <w:sz w:val="16"/>
                <w:szCs w:val="16"/>
              </w:rPr>
              <w:t>Microsoft Stream</w:t>
            </w:r>
            <w:r w:rsidRPr="00773932">
              <w:rPr>
                <w:rFonts w:eastAsia="SimSun" w:cstheme="minorHAnsi"/>
                <w:sz w:val="16"/>
                <w:szCs w:val="16"/>
              </w:rPr>
              <w:t>、</w:t>
            </w:r>
            <w:r w:rsidRPr="00773932">
              <w:rPr>
                <w:rFonts w:eastAsia="SimSun" w:cstheme="minorHAnsi"/>
                <w:sz w:val="16"/>
                <w:szCs w:val="16"/>
              </w:rPr>
              <w:t>Microsoft Teams</w:t>
            </w:r>
            <w:r w:rsidRPr="00773932">
              <w:rPr>
                <w:rFonts w:eastAsia="SimSun" w:cstheme="minorHAnsi"/>
                <w:sz w:val="16"/>
                <w:szCs w:val="16"/>
              </w:rPr>
              <w:t>（包括</w:t>
            </w:r>
            <w:r w:rsidRPr="00773932">
              <w:rPr>
                <w:rFonts w:eastAsia="SimSun" w:cstheme="minorHAnsi"/>
                <w:sz w:val="16"/>
                <w:szCs w:val="16"/>
              </w:rPr>
              <w:t xml:space="preserve"> Bookings</w:t>
            </w:r>
            <w:r w:rsidRPr="00773932">
              <w:rPr>
                <w:rFonts w:eastAsia="SimSun" w:cstheme="minorHAnsi"/>
                <w:sz w:val="16"/>
                <w:szCs w:val="16"/>
              </w:rPr>
              <w:t>、</w:t>
            </w:r>
            <w:r w:rsidRPr="00773932">
              <w:rPr>
                <w:rFonts w:eastAsia="SimSun" w:cstheme="minorHAnsi"/>
                <w:sz w:val="16"/>
                <w:szCs w:val="16"/>
              </w:rPr>
              <w:t xml:space="preserve">Lists </w:t>
            </w:r>
            <w:r w:rsidRPr="00773932">
              <w:rPr>
                <w:rFonts w:eastAsia="SimSun" w:cstheme="minorHAnsi"/>
                <w:sz w:val="16"/>
                <w:szCs w:val="16"/>
              </w:rPr>
              <w:t>和</w:t>
            </w:r>
            <w:r w:rsidRPr="00773932">
              <w:rPr>
                <w:rFonts w:eastAsia="SimSun" w:cstheme="minorHAnsi"/>
                <w:sz w:val="16"/>
                <w:szCs w:val="16"/>
              </w:rPr>
              <w:t xml:space="preserve"> Shifts</w:t>
            </w:r>
            <w:r w:rsidRPr="00773932">
              <w:rPr>
                <w:rFonts w:eastAsia="SimSun" w:cstheme="minorHAnsi"/>
                <w:sz w:val="16"/>
                <w:szCs w:val="16"/>
              </w:rPr>
              <w:t>）、</w:t>
            </w:r>
            <w:r w:rsidRPr="00773932">
              <w:rPr>
                <w:rFonts w:eastAsia="SimSun" w:cstheme="minorHAnsi"/>
                <w:sz w:val="16"/>
                <w:szCs w:val="16"/>
              </w:rPr>
              <w:t>Microsoft To-Do</w:t>
            </w:r>
            <w:r w:rsidRPr="00773932">
              <w:rPr>
                <w:rFonts w:eastAsia="SimSun" w:cstheme="minorHAnsi"/>
                <w:sz w:val="16"/>
                <w:szCs w:val="16"/>
              </w:rPr>
              <w:t>、</w:t>
            </w:r>
            <w:r w:rsidRPr="00773932">
              <w:rPr>
                <w:rFonts w:eastAsia="SimSun" w:cstheme="minorHAnsi"/>
                <w:sz w:val="16"/>
                <w:szCs w:val="16"/>
              </w:rPr>
              <w:t>Microsoft Defender for Office 365</w:t>
            </w:r>
            <w:r w:rsidRPr="00773932">
              <w:rPr>
                <w:rFonts w:eastAsia="SimSun" w:cstheme="minorHAnsi"/>
                <w:sz w:val="16"/>
                <w:szCs w:val="16"/>
              </w:rPr>
              <w:t>、</w:t>
            </w:r>
            <w:r w:rsidRPr="00773932">
              <w:rPr>
                <w:rFonts w:eastAsia="SimSun" w:cstheme="minorHAnsi"/>
                <w:sz w:val="16"/>
                <w:szCs w:val="16"/>
              </w:rPr>
              <w:t xml:space="preserve">Office 365 </w:t>
            </w:r>
            <w:r w:rsidRPr="00773932">
              <w:rPr>
                <w:rFonts w:eastAsia="SimSun" w:cstheme="minorHAnsi"/>
                <w:sz w:val="16"/>
                <w:szCs w:val="16"/>
              </w:rPr>
              <w:t>视频、</w:t>
            </w:r>
            <w:r w:rsidRPr="00773932">
              <w:rPr>
                <w:rFonts w:eastAsia="SimSun" w:cstheme="minorHAnsi"/>
                <w:sz w:val="16"/>
                <w:szCs w:val="16"/>
              </w:rPr>
              <w:t>Office for the Web</w:t>
            </w:r>
            <w:r w:rsidRPr="00773932">
              <w:rPr>
                <w:rFonts w:eastAsia="SimSun" w:cstheme="minorHAnsi"/>
                <w:sz w:val="16"/>
                <w:szCs w:val="16"/>
              </w:rPr>
              <w:t>、</w:t>
            </w:r>
            <w:r w:rsidRPr="00773932">
              <w:rPr>
                <w:rFonts w:eastAsia="SimSun" w:cstheme="minorHAnsi"/>
                <w:sz w:val="16"/>
                <w:szCs w:val="16"/>
              </w:rPr>
              <w:t>OneDrive for Business</w:t>
            </w:r>
            <w:r w:rsidRPr="00773932">
              <w:rPr>
                <w:rFonts w:eastAsia="SimSun" w:cstheme="minorHAnsi"/>
                <w:sz w:val="16"/>
                <w:szCs w:val="16"/>
              </w:rPr>
              <w:t>、</w:t>
            </w:r>
            <w:r w:rsidRPr="00773932">
              <w:rPr>
                <w:rFonts w:eastAsia="SimSun" w:cstheme="minorHAnsi"/>
                <w:sz w:val="16"/>
                <w:szCs w:val="16"/>
              </w:rPr>
              <w:t>Project</w:t>
            </w:r>
            <w:r w:rsidRPr="00773932">
              <w:rPr>
                <w:rFonts w:eastAsia="SimSun" w:cstheme="minorHAnsi"/>
                <w:sz w:val="16"/>
                <w:szCs w:val="16"/>
              </w:rPr>
              <w:t>、</w:t>
            </w:r>
            <w:r w:rsidRPr="00773932">
              <w:rPr>
                <w:rFonts w:eastAsia="SimSun" w:cstheme="minorHAnsi"/>
                <w:sz w:val="16"/>
                <w:szCs w:val="16"/>
              </w:rPr>
              <w:t>SharePoint Online</w:t>
            </w:r>
            <w:r w:rsidRPr="00773932">
              <w:rPr>
                <w:rFonts w:eastAsia="SimSun" w:cstheme="minorHAnsi"/>
                <w:sz w:val="16"/>
                <w:szCs w:val="16"/>
              </w:rPr>
              <w:t>、</w:t>
            </w:r>
            <w:r w:rsidRPr="00773932">
              <w:rPr>
                <w:rFonts w:eastAsia="SimSun" w:cstheme="minorHAnsi"/>
                <w:sz w:val="16"/>
                <w:szCs w:val="16"/>
              </w:rPr>
              <w:t>Skype for Business Online</w:t>
            </w:r>
            <w:r w:rsidRPr="00773932">
              <w:rPr>
                <w:rFonts w:eastAsia="SimSun" w:cstheme="minorHAnsi"/>
                <w:sz w:val="16"/>
                <w:szCs w:val="16"/>
              </w:rPr>
              <w:t>、</w:t>
            </w:r>
            <w:r w:rsidRPr="00773932">
              <w:rPr>
                <w:rFonts w:eastAsia="SimSun" w:cstheme="minorHAnsi"/>
                <w:sz w:val="16"/>
                <w:szCs w:val="16"/>
              </w:rPr>
              <w:t>Sway</w:t>
            </w:r>
            <w:r w:rsidRPr="00773932">
              <w:rPr>
                <w:rFonts w:eastAsia="SimSun" w:cstheme="minorHAnsi"/>
                <w:sz w:val="16"/>
                <w:szCs w:val="16"/>
              </w:rPr>
              <w:t>、</w:t>
            </w:r>
            <w:r w:rsidRPr="00773932">
              <w:rPr>
                <w:rFonts w:eastAsia="SimSun" w:cstheme="minorHAnsi"/>
                <w:sz w:val="16"/>
                <w:szCs w:val="16"/>
              </w:rPr>
              <w:t>Whiteboard</w:t>
            </w:r>
            <w:r w:rsidRPr="00773932">
              <w:rPr>
                <w:rFonts w:eastAsia="SimSun" w:cstheme="minorHAnsi"/>
                <w:sz w:val="16"/>
                <w:szCs w:val="16"/>
              </w:rPr>
              <w:t>、</w:t>
            </w:r>
            <w:r w:rsidRPr="00773932">
              <w:rPr>
                <w:rFonts w:eastAsia="SimSun" w:cstheme="minorHAnsi"/>
                <w:sz w:val="16"/>
                <w:szCs w:val="16"/>
              </w:rPr>
              <w:t>Yammer Enterprise</w:t>
            </w:r>
            <w:r w:rsidRPr="00773932">
              <w:rPr>
                <w:rFonts w:eastAsia="SimSun" w:cstheme="minorHAnsi"/>
                <w:sz w:val="16"/>
                <w:szCs w:val="16"/>
              </w:rPr>
              <w:t>，以及</w:t>
            </w:r>
            <w:r w:rsidRPr="00773932">
              <w:rPr>
                <w:rFonts w:eastAsia="SimSun" w:cstheme="minorHAnsi"/>
                <w:sz w:val="16"/>
                <w:szCs w:val="16"/>
              </w:rPr>
              <w:t xml:space="preserve"> Kaizala </w:t>
            </w:r>
            <w:r w:rsidRPr="00773932">
              <w:rPr>
                <w:rFonts w:eastAsia="SimSun" w:cstheme="minorHAnsi"/>
                <w:sz w:val="16"/>
                <w:szCs w:val="16"/>
              </w:rPr>
              <w:t>专业版中通过管理门户和两名客户组织成员之间的聊天来进行管理的客户组织群组。</w:t>
            </w:r>
            <w:r w:rsidRPr="00773932">
              <w:rPr>
                <w:rFonts w:eastAsia="SimSun" w:cstheme="minorHAnsi"/>
                <w:sz w:val="16"/>
                <w:szCs w:val="16"/>
              </w:rPr>
              <w:t xml:space="preserve">Office 365 </w:t>
            </w:r>
            <w:r w:rsidRPr="00773932">
              <w:rPr>
                <w:rFonts w:eastAsia="SimSun" w:cstheme="minorHAnsi"/>
                <w:sz w:val="16"/>
                <w:szCs w:val="16"/>
              </w:rPr>
              <w:t>服务不包括</w:t>
            </w:r>
            <w:r w:rsidRPr="00773932">
              <w:rPr>
                <w:rFonts w:eastAsia="SimSun" w:cstheme="minorHAnsi"/>
                <w:sz w:val="16"/>
                <w:szCs w:val="16"/>
              </w:rPr>
              <w:t xml:space="preserve"> Microsoft 365 </w:t>
            </w:r>
            <w:r w:rsidRPr="00773932">
              <w:rPr>
                <w:rFonts w:eastAsia="SimSun" w:cstheme="minorHAnsi"/>
                <w:sz w:val="16"/>
                <w:szCs w:val="16"/>
              </w:rPr>
              <w:t>企业应用版、在</w:t>
            </w:r>
            <w:r w:rsidRPr="00773932">
              <w:rPr>
                <w:rFonts w:eastAsia="SimSun" w:cstheme="minorHAnsi"/>
                <w:sz w:val="16"/>
                <w:szCs w:val="16"/>
              </w:rPr>
              <w:t xml:space="preserve"> Microsoft </w:t>
            </w:r>
            <w:r w:rsidRPr="00773932">
              <w:rPr>
                <w:rFonts w:eastAsia="SimSun" w:cstheme="minorHAnsi"/>
                <w:sz w:val="16"/>
                <w:szCs w:val="16"/>
              </w:rPr>
              <w:t>控制范围之外运营的</w:t>
            </w:r>
            <w:r w:rsidRPr="00773932">
              <w:rPr>
                <w:rFonts w:eastAsia="SimSun" w:cstheme="minorHAnsi"/>
                <w:sz w:val="16"/>
                <w:szCs w:val="16"/>
              </w:rPr>
              <w:t xml:space="preserve"> PSTN </w:t>
            </w:r>
            <w:r w:rsidRPr="00773932">
              <w:rPr>
                <w:rFonts w:eastAsia="SimSun" w:cstheme="minorHAnsi"/>
                <w:sz w:val="16"/>
                <w:szCs w:val="16"/>
              </w:rPr>
              <w:t>服务的任何部分、任何客户端软件或任何通过</w:t>
            </w:r>
            <w:r w:rsidRPr="00773932">
              <w:rPr>
                <w:rFonts w:eastAsia="SimSun" w:cstheme="minorHAnsi"/>
                <w:sz w:val="16"/>
                <w:szCs w:val="16"/>
              </w:rPr>
              <w:t xml:space="preserve"> Office 365 </w:t>
            </w:r>
            <w:r w:rsidRPr="00773932">
              <w:rPr>
                <w:rFonts w:eastAsia="SimSun" w:cstheme="minorHAnsi"/>
                <w:sz w:val="16"/>
                <w:szCs w:val="16"/>
              </w:rPr>
              <w:t>品牌计划或套件提供的独立品牌服务，例如</w:t>
            </w:r>
            <w:r w:rsidRPr="00626491">
              <w:rPr>
                <w:rFonts w:ascii="SimSun" w:eastAsia="SimSun" w:hAnsi="SimSun" w:cstheme="minorHAnsi"/>
                <w:sz w:val="16"/>
                <w:szCs w:val="16"/>
              </w:rPr>
              <w:t>“</w:t>
            </w:r>
            <w:r w:rsidRPr="00773932">
              <w:rPr>
                <w:rFonts w:eastAsia="SimSun" w:cstheme="minorHAnsi"/>
                <w:sz w:val="16"/>
                <w:szCs w:val="16"/>
              </w:rPr>
              <w:t>必应</w:t>
            </w:r>
            <w:r w:rsidRPr="00626491">
              <w:rPr>
                <w:rFonts w:ascii="SimSun" w:eastAsia="SimSun" w:hAnsi="SimSun" w:cstheme="minorHAnsi"/>
                <w:sz w:val="16"/>
                <w:szCs w:val="16"/>
              </w:rPr>
              <w:t>”</w:t>
            </w:r>
            <w:r w:rsidRPr="00773932">
              <w:rPr>
                <w:rFonts w:eastAsia="SimSun" w:cstheme="minorHAnsi"/>
                <w:sz w:val="16"/>
                <w:szCs w:val="16"/>
              </w:rPr>
              <w:t>或品牌名称中带有</w:t>
            </w:r>
            <w:r w:rsidRPr="00773932">
              <w:rPr>
                <w:rFonts w:eastAsia="SimSun" w:cstheme="minorHAnsi"/>
                <w:sz w:val="16"/>
                <w:szCs w:val="16"/>
              </w:rPr>
              <w:t>“for Office 365”</w:t>
            </w:r>
            <w:r w:rsidRPr="00773932">
              <w:rPr>
                <w:rFonts w:eastAsia="SimSun" w:cstheme="minorHAnsi"/>
                <w:sz w:val="16"/>
                <w:szCs w:val="16"/>
              </w:rPr>
              <w:t>的服务。</w:t>
            </w:r>
          </w:p>
        </w:tc>
      </w:tr>
      <w:tr w:rsidR="00683B39" w:rsidRPr="00143165" w14:paraId="32255DCA" w14:textId="77777777" w:rsidTr="00246D4C">
        <w:tc>
          <w:tcPr>
            <w:tcW w:w="2610" w:type="dxa"/>
            <w:vAlign w:val="center"/>
          </w:tcPr>
          <w:p w14:paraId="16556878" w14:textId="4289D718"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Microsoft Azure </w:t>
            </w:r>
            <w:r w:rsidRPr="00773932">
              <w:rPr>
                <w:rFonts w:eastAsia="SimSun" w:cstheme="minorHAnsi"/>
                <w:sz w:val="16"/>
                <w:szCs w:val="16"/>
              </w:rPr>
              <w:t>核心服务</w:t>
            </w:r>
          </w:p>
        </w:tc>
        <w:tc>
          <w:tcPr>
            <w:tcW w:w="8190" w:type="dxa"/>
          </w:tcPr>
          <w:p w14:paraId="659577E4" w14:textId="4992746D"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API </w:t>
            </w:r>
            <w:r w:rsidRPr="00773932">
              <w:rPr>
                <w:rFonts w:eastAsia="SimSun" w:cstheme="minorHAnsi"/>
                <w:sz w:val="16"/>
                <w:szCs w:val="16"/>
              </w:rPr>
              <w:t>管理、应用服务（</w:t>
            </w:r>
            <w:r w:rsidRPr="00773932">
              <w:rPr>
                <w:rFonts w:eastAsia="SimSun" w:cstheme="minorHAnsi"/>
                <w:sz w:val="16"/>
                <w:szCs w:val="16"/>
              </w:rPr>
              <w:t xml:space="preserve">API </w:t>
            </w:r>
            <w:r w:rsidRPr="00773932">
              <w:rPr>
                <w:rFonts w:eastAsia="SimSun" w:cstheme="minorHAnsi"/>
                <w:sz w:val="16"/>
                <w:szCs w:val="16"/>
              </w:rPr>
              <w:t>应用、逻辑应用、移动应用、</w:t>
            </w:r>
            <w:r w:rsidRPr="00773932">
              <w:rPr>
                <w:rFonts w:eastAsia="SimSun" w:cstheme="minorHAnsi"/>
                <w:sz w:val="16"/>
                <w:szCs w:val="16"/>
              </w:rPr>
              <w:t xml:space="preserve">Web </w:t>
            </w:r>
            <w:r w:rsidRPr="00773932">
              <w:rPr>
                <w:rFonts w:eastAsia="SimSun" w:cstheme="minorHAnsi"/>
                <w:sz w:val="16"/>
                <w:szCs w:val="16"/>
              </w:rPr>
              <w:t>应用）、应用程序网关、</w:t>
            </w:r>
            <w:r w:rsidRPr="00773932">
              <w:rPr>
                <w:rFonts w:eastAsia="SimSun" w:cstheme="minorHAnsi"/>
                <w:sz w:val="16"/>
                <w:szCs w:val="16"/>
              </w:rPr>
              <w:t>Application Insights</w:t>
            </w:r>
            <w:r w:rsidRPr="00773932">
              <w:rPr>
                <w:rFonts w:eastAsia="SimSun" w:cstheme="minorHAnsi"/>
                <w:sz w:val="16"/>
                <w:szCs w:val="16"/>
              </w:rPr>
              <w:t>、自动化、</w:t>
            </w:r>
            <w:r w:rsidRPr="00773932">
              <w:rPr>
                <w:rFonts w:eastAsia="SimSun" w:cstheme="minorHAnsi"/>
                <w:sz w:val="16"/>
                <w:szCs w:val="16"/>
              </w:rPr>
              <w:t>Azure Active Directory</w:t>
            </w:r>
            <w:r w:rsidRPr="00773932">
              <w:rPr>
                <w:rFonts w:eastAsia="SimSun" w:cstheme="minorHAnsi"/>
                <w:sz w:val="16"/>
                <w:szCs w:val="16"/>
              </w:rPr>
              <w:t>（包括多重身份验证）、</w:t>
            </w:r>
            <w:r w:rsidRPr="00773932">
              <w:rPr>
                <w:rFonts w:eastAsia="SimSun" w:cstheme="minorHAnsi"/>
                <w:sz w:val="16"/>
                <w:szCs w:val="16"/>
              </w:rPr>
              <w:t>Azure API for FHIR</w:t>
            </w:r>
            <w:r w:rsidRPr="00773932">
              <w:rPr>
                <w:rFonts w:eastAsia="SimSun" w:cstheme="minorHAnsi"/>
                <w:sz w:val="16"/>
                <w:szCs w:val="16"/>
              </w:rPr>
              <w:t>、</w:t>
            </w:r>
            <w:r w:rsidRPr="00773932">
              <w:rPr>
                <w:rFonts w:eastAsia="SimSun" w:cstheme="minorHAnsi"/>
                <w:sz w:val="16"/>
                <w:szCs w:val="16"/>
              </w:rPr>
              <w:t>Azure Cache for Redis</w:t>
            </w:r>
            <w:r w:rsidRPr="00773932">
              <w:rPr>
                <w:rFonts w:eastAsia="SimSun" w:cstheme="minorHAnsi"/>
                <w:sz w:val="16"/>
                <w:szCs w:val="16"/>
              </w:rPr>
              <w:t>、</w:t>
            </w:r>
            <w:r w:rsidRPr="00773932">
              <w:rPr>
                <w:rFonts w:eastAsia="SimSun" w:cstheme="minorHAnsi"/>
                <w:sz w:val="16"/>
                <w:szCs w:val="16"/>
              </w:rPr>
              <w:t xml:space="preserve">Azure </w:t>
            </w:r>
            <w:r w:rsidRPr="00773932">
              <w:rPr>
                <w:rFonts w:eastAsia="SimSun" w:cstheme="minorHAnsi"/>
                <w:sz w:val="16"/>
                <w:szCs w:val="16"/>
              </w:rPr>
              <w:t>容器注册表</w:t>
            </w:r>
            <w:r w:rsidRPr="00773932">
              <w:rPr>
                <w:rFonts w:eastAsia="SimSun" w:cstheme="minorHAnsi"/>
                <w:sz w:val="16"/>
                <w:szCs w:val="16"/>
              </w:rPr>
              <w:t xml:space="preserve"> (ACR)</w:t>
            </w:r>
            <w:r w:rsidRPr="00773932">
              <w:rPr>
                <w:rFonts w:eastAsia="SimSun" w:cstheme="minorHAnsi"/>
                <w:sz w:val="16"/>
                <w:szCs w:val="16"/>
              </w:rPr>
              <w:t>、</w:t>
            </w:r>
            <w:r w:rsidRPr="00773932">
              <w:rPr>
                <w:rFonts w:eastAsia="SimSun" w:cstheme="minorHAnsi"/>
                <w:sz w:val="16"/>
                <w:szCs w:val="16"/>
              </w:rPr>
              <w:t xml:space="preserve">Azure </w:t>
            </w:r>
            <w:r w:rsidRPr="00773932">
              <w:rPr>
                <w:rFonts w:eastAsia="SimSun" w:cstheme="minorHAnsi"/>
                <w:sz w:val="16"/>
                <w:szCs w:val="16"/>
              </w:rPr>
              <w:t>容器服务、</w:t>
            </w:r>
            <w:r w:rsidRPr="00773932">
              <w:rPr>
                <w:rFonts w:eastAsia="SimSun" w:cstheme="minorHAnsi"/>
                <w:sz w:val="16"/>
                <w:szCs w:val="16"/>
              </w:rPr>
              <w:t>Azure Cosmos DB</w:t>
            </w:r>
            <w:r w:rsidRPr="00773932">
              <w:rPr>
                <w:rFonts w:eastAsia="SimSun" w:cstheme="minorHAnsi"/>
                <w:sz w:val="16"/>
                <w:szCs w:val="16"/>
              </w:rPr>
              <w:t>（以前称为</w:t>
            </w:r>
            <w:r w:rsidRPr="00773932">
              <w:rPr>
                <w:rFonts w:eastAsia="SimSun" w:cstheme="minorHAnsi"/>
                <w:sz w:val="16"/>
                <w:szCs w:val="16"/>
              </w:rPr>
              <w:t>“DocumentDB”</w:t>
            </w:r>
            <w:r w:rsidRPr="00773932">
              <w:rPr>
                <w:rFonts w:eastAsia="SimSun" w:cstheme="minorHAnsi"/>
                <w:sz w:val="16"/>
                <w:szCs w:val="16"/>
              </w:rPr>
              <w:t>）、</w:t>
            </w:r>
            <w:r w:rsidRPr="00773932">
              <w:rPr>
                <w:rFonts w:eastAsia="SimSun" w:cstheme="minorHAnsi"/>
                <w:sz w:val="16"/>
                <w:szCs w:val="16"/>
              </w:rPr>
              <w:t>Azure Database for MySQL</w:t>
            </w:r>
            <w:r w:rsidRPr="00773932">
              <w:rPr>
                <w:rFonts w:eastAsia="SimSun" w:cstheme="minorHAnsi"/>
                <w:sz w:val="16"/>
                <w:szCs w:val="16"/>
              </w:rPr>
              <w:t>、</w:t>
            </w:r>
            <w:r w:rsidRPr="00773932">
              <w:rPr>
                <w:rFonts w:eastAsia="SimSun" w:cstheme="minorHAnsi"/>
                <w:sz w:val="16"/>
                <w:szCs w:val="16"/>
              </w:rPr>
              <w:t>Azure Database for PostgreSQL</w:t>
            </w:r>
            <w:r w:rsidRPr="00773932">
              <w:rPr>
                <w:rFonts w:eastAsia="SimSun" w:cstheme="minorHAnsi"/>
                <w:sz w:val="16"/>
                <w:szCs w:val="16"/>
              </w:rPr>
              <w:t>、</w:t>
            </w:r>
            <w:r w:rsidRPr="00773932">
              <w:rPr>
                <w:rFonts w:eastAsia="SimSun" w:cstheme="minorHAnsi"/>
                <w:sz w:val="16"/>
                <w:szCs w:val="16"/>
              </w:rPr>
              <w:t>Azure Databricks</w:t>
            </w:r>
            <w:r w:rsidRPr="00773932">
              <w:rPr>
                <w:rFonts w:eastAsia="SimSun" w:cstheme="minorHAnsi"/>
                <w:sz w:val="16"/>
                <w:szCs w:val="16"/>
              </w:rPr>
              <w:t>、</w:t>
            </w:r>
            <w:r w:rsidRPr="00773932">
              <w:rPr>
                <w:rFonts w:eastAsia="SimSun" w:cstheme="minorHAnsi"/>
                <w:sz w:val="16"/>
                <w:szCs w:val="16"/>
              </w:rPr>
              <w:t>Azure DevOps Services</w:t>
            </w:r>
            <w:r w:rsidRPr="00773932">
              <w:rPr>
                <w:rFonts w:eastAsia="SimSun" w:cstheme="minorHAnsi"/>
                <w:sz w:val="16"/>
                <w:szCs w:val="16"/>
              </w:rPr>
              <w:t>、</w:t>
            </w:r>
            <w:r w:rsidRPr="00773932">
              <w:rPr>
                <w:rFonts w:eastAsia="SimSun" w:cstheme="minorHAnsi"/>
                <w:sz w:val="16"/>
                <w:szCs w:val="16"/>
              </w:rPr>
              <w:t xml:space="preserve">Azure </w:t>
            </w:r>
            <w:r w:rsidRPr="00773932">
              <w:rPr>
                <w:rFonts w:eastAsia="SimSun" w:cstheme="minorHAnsi"/>
                <w:sz w:val="16"/>
                <w:szCs w:val="16"/>
              </w:rPr>
              <w:t>开发测试实验室、</w:t>
            </w:r>
            <w:r w:rsidRPr="00773932">
              <w:rPr>
                <w:rFonts w:eastAsia="SimSun" w:cstheme="minorHAnsi"/>
                <w:sz w:val="16"/>
                <w:szCs w:val="16"/>
              </w:rPr>
              <w:t>Azure DNS</w:t>
            </w:r>
            <w:r w:rsidRPr="00773932">
              <w:rPr>
                <w:rFonts w:eastAsia="SimSun" w:cstheme="minorHAnsi"/>
                <w:sz w:val="16"/>
                <w:szCs w:val="16"/>
              </w:rPr>
              <w:t>、</w:t>
            </w:r>
            <w:r w:rsidRPr="00773932">
              <w:rPr>
                <w:rFonts w:eastAsia="SimSun" w:cstheme="minorHAnsi"/>
                <w:sz w:val="16"/>
                <w:szCs w:val="16"/>
              </w:rPr>
              <w:t xml:space="preserve">Azure </w:t>
            </w:r>
            <w:r w:rsidRPr="00773932">
              <w:rPr>
                <w:rFonts w:eastAsia="SimSun" w:cstheme="minorHAnsi"/>
                <w:sz w:val="16"/>
                <w:szCs w:val="16"/>
              </w:rPr>
              <w:t>信息保护（包括</w:t>
            </w:r>
            <w:r w:rsidRPr="00773932">
              <w:rPr>
                <w:rFonts w:eastAsia="SimSun" w:cstheme="minorHAnsi"/>
                <w:sz w:val="16"/>
                <w:szCs w:val="16"/>
              </w:rPr>
              <w:t xml:space="preserve"> Azure </w:t>
            </w:r>
            <w:r w:rsidRPr="00773932">
              <w:rPr>
                <w:rFonts w:eastAsia="SimSun" w:cstheme="minorHAnsi"/>
                <w:sz w:val="16"/>
                <w:szCs w:val="16"/>
              </w:rPr>
              <w:t>权限管理）、</w:t>
            </w:r>
            <w:r w:rsidRPr="00773932">
              <w:rPr>
                <w:rFonts w:eastAsia="SimSun" w:cstheme="minorHAnsi"/>
                <w:sz w:val="16"/>
                <w:szCs w:val="16"/>
              </w:rPr>
              <w:t xml:space="preserve">Azure Kubernetes </w:t>
            </w:r>
            <w:r w:rsidRPr="00773932">
              <w:rPr>
                <w:rFonts w:eastAsia="SimSun" w:cstheme="minorHAnsi"/>
                <w:sz w:val="16"/>
                <w:szCs w:val="16"/>
              </w:rPr>
              <w:t>服务、</w:t>
            </w:r>
            <w:r w:rsidRPr="00773932">
              <w:rPr>
                <w:rFonts w:eastAsia="SimSun" w:cstheme="minorHAnsi"/>
                <w:sz w:val="16"/>
                <w:szCs w:val="16"/>
              </w:rPr>
              <w:t xml:space="preserve">Azure NetApp </w:t>
            </w:r>
            <w:r w:rsidRPr="00773932">
              <w:rPr>
                <w:rFonts w:eastAsia="SimSun" w:cstheme="minorHAnsi"/>
                <w:sz w:val="16"/>
                <w:szCs w:val="16"/>
              </w:rPr>
              <w:t>文件、</w:t>
            </w:r>
            <w:r w:rsidRPr="00773932">
              <w:rPr>
                <w:rFonts w:eastAsia="SimSun" w:cstheme="minorHAnsi"/>
                <w:sz w:val="16"/>
                <w:szCs w:val="16"/>
              </w:rPr>
              <w:t xml:space="preserve">Azure </w:t>
            </w:r>
            <w:r w:rsidRPr="00773932">
              <w:rPr>
                <w:rFonts w:eastAsia="SimSun" w:cstheme="minorHAnsi"/>
                <w:sz w:val="16"/>
                <w:szCs w:val="16"/>
              </w:rPr>
              <w:t>资源管理器、</w:t>
            </w:r>
            <w:r w:rsidRPr="00773932">
              <w:rPr>
                <w:rFonts w:eastAsia="SimSun" w:cstheme="minorHAnsi"/>
                <w:sz w:val="16"/>
                <w:szCs w:val="16"/>
              </w:rPr>
              <w:t xml:space="preserve">Azure </w:t>
            </w:r>
            <w:r w:rsidRPr="00773932">
              <w:rPr>
                <w:rFonts w:eastAsia="SimSun" w:cstheme="minorHAnsi"/>
                <w:sz w:val="16"/>
                <w:szCs w:val="16"/>
              </w:rPr>
              <w:t>搜索、备份、批处理、</w:t>
            </w:r>
            <w:r w:rsidRPr="00773932">
              <w:rPr>
                <w:rFonts w:eastAsia="SimSun" w:cstheme="minorHAnsi"/>
                <w:sz w:val="16"/>
                <w:szCs w:val="16"/>
              </w:rPr>
              <w:t xml:space="preserve">BizTalk </w:t>
            </w:r>
            <w:r w:rsidRPr="00773932">
              <w:rPr>
                <w:rFonts w:eastAsia="SimSun" w:cstheme="minorHAnsi"/>
                <w:sz w:val="16"/>
                <w:szCs w:val="16"/>
              </w:rPr>
              <w:t>服务、云服务、计算机视觉、内容审查器、数据目录、数据工厂、</w:t>
            </w:r>
            <w:r w:rsidRPr="00773932">
              <w:rPr>
                <w:rFonts w:eastAsia="SimSun" w:cstheme="minorHAnsi"/>
                <w:sz w:val="16"/>
                <w:szCs w:val="16"/>
              </w:rPr>
              <w:t>Data Lake Analytics</w:t>
            </w:r>
            <w:r w:rsidRPr="00773932">
              <w:rPr>
                <w:rFonts w:eastAsia="SimSun" w:cstheme="minorHAnsi"/>
                <w:sz w:val="16"/>
                <w:szCs w:val="16"/>
              </w:rPr>
              <w:t>、</w:t>
            </w:r>
            <w:r w:rsidRPr="00773932">
              <w:rPr>
                <w:rFonts w:eastAsia="SimSun" w:cstheme="minorHAnsi"/>
                <w:sz w:val="16"/>
                <w:szCs w:val="16"/>
              </w:rPr>
              <w:t>Data Lake Store</w:t>
            </w:r>
            <w:r w:rsidRPr="00773932">
              <w:rPr>
                <w:rFonts w:eastAsia="SimSun" w:cstheme="minorHAnsi"/>
                <w:sz w:val="16"/>
                <w:szCs w:val="16"/>
              </w:rPr>
              <w:t>、事件中心、</w:t>
            </w:r>
            <w:r w:rsidRPr="00773932">
              <w:rPr>
                <w:rFonts w:eastAsia="SimSun" w:cstheme="minorHAnsi"/>
                <w:sz w:val="16"/>
                <w:szCs w:val="16"/>
              </w:rPr>
              <w:t>Express Route</w:t>
            </w:r>
            <w:r w:rsidRPr="00773932">
              <w:rPr>
                <w:rFonts w:eastAsia="SimSun" w:cstheme="minorHAnsi"/>
                <w:sz w:val="16"/>
                <w:szCs w:val="16"/>
              </w:rPr>
              <w:t>、</w:t>
            </w:r>
            <w:r w:rsidRPr="00773932">
              <w:rPr>
                <w:rFonts w:eastAsia="SimSun" w:cstheme="minorHAnsi"/>
                <w:sz w:val="16"/>
                <w:szCs w:val="16"/>
              </w:rPr>
              <w:t>Face</w:t>
            </w:r>
            <w:r w:rsidRPr="00773932">
              <w:rPr>
                <w:rFonts w:eastAsia="SimSun" w:cstheme="minorHAnsi"/>
                <w:sz w:val="16"/>
                <w:szCs w:val="16"/>
              </w:rPr>
              <w:t>、</w:t>
            </w:r>
            <w:r w:rsidRPr="00773932">
              <w:rPr>
                <w:rFonts w:eastAsia="SimSun" w:cstheme="minorHAnsi"/>
                <w:sz w:val="16"/>
                <w:szCs w:val="16"/>
              </w:rPr>
              <w:t>Functions</w:t>
            </w:r>
            <w:r w:rsidRPr="00773932">
              <w:rPr>
                <w:rFonts w:eastAsia="SimSun" w:cstheme="minorHAnsi"/>
                <w:sz w:val="16"/>
                <w:szCs w:val="16"/>
              </w:rPr>
              <w:t>、</w:t>
            </w:r>
            <w:r w:rsidRPr="00773932">
              <w:rPr>
                <w:rFonts w:eastAsia="SimSun" w:cstheme="minorHAnsi"/>
                <w:sz w:val="16"/>
                <w:szCs w:val="16"/>
              </w:rPr>
              <w:t>HDInsight</w:t>
            </w:r>
            <w:r w:rsidRPr="00773932">
              <w:rPr>
                <w:rFonts w:eastAsia="SimSun" w:cstheme="minorHAnsi"/>
                <w:sz w:val="16"/>
                <w:szCs w:val="16"/>
              </w:rPr>
              <w:t>、导入</w:t>
            </w:r>
            <w:r w:rsidRPr="00773932">
              <w:rPr>
                <w:rFonts w:eastAsia="SimSun" w:cstheme="minorHAnsi"/>
                <w:sz w:val="16"/>
                <w:szCs w:val="16"/>
              </w:rPr>
              <w:t>/</w:t>
            </w:r>
            <w:r w:rsidRPr="00773932">
              <w:rPr>
                <w:rFonts w:eastAsia="SimSun" w:cstheme="minorHAnsi"/>
                <w:sz w:val="16"/>
                <w:szCs w:val="16"/>
              </w:rPr>
              <w:t>导出、</w:t>
            </w:r>
            <w:r w:rsidRPr="00773932">
              <w:rPr>
                <w:rFonts w:eastAsia="SimSun" w:cstheme="minorHAnsi"/>
                <w:sz w:val="16"/>
                <w:szCs w:val="16"/>
              </w:rPr>
              <w:t xml:space="preserve">IoT </w:t>
            </w:r>
            <w:r w:rsidRPr="00773932">
              <w:rPr>
                <w:rFonts w:eastAsia="SimSun" w:cstheme="minorHAnsi"/>
                <w:sz w:val="16"/>
                <w:szCs w:val="16"/>
              </w:rPr>
              <w:t>中心、</w:t>
            </w:r>
            <w:r w:rsidRPr="00773932">
              <w:rPr>
                <w:rFonts w:eastAsia="SimSun" w:cstheme="minorHAnsi"/>
                <w:sz w:val="16"/>
                <w:szCs w:val="16"/>
              </w:rPr>
              <w:t>Key Vault</w:t>
            </w:r>
            <w:r w:rsidRPr="00773932">
              <w:rPr>
                <w:rFonts w:eastAsia="SimSun" w:cstheme="minorHAnsi"/>
                <w:sz w:val="16"/>
                <w:szCs w:val="16"/>
              </w:rPr>
              <w:t>、负载均衡器、</w:t>
            </w:r>
            <w:r w:rsidRPr="00773932">
              <w:rPr>
                <w:rFonts w:eastAsia="SimSun" w:cstheme="minorHAnsi"/>
                <w:sz w:val="16"/>
                <w:szCs w:val="16"/>
              </w:rPr>
              <w:t>Log Analytics</w:t>
            </w:r>
            <w:r w:rsidRPr="00773932">
              <w:rPr>
                <w:rFonts w:eastAsia="SimSun" w:cstheme="minorHAnsi"/>
                <w:sz w:val="16"/>
                <w:szCs w:val="16"/>
              </w:rPr>
              <w:t>（以前称为</w:t>
            </w:r>
            <w:r w:rsidRPr="00773932">
              <w:rPr>
                <w:rFonts w:eastAsia="SimSun" w:cstheme="minorHAnsi"/>
                <w:sz w:val="16"/>
                <w:szCs w:val="16"/>
              </w:rPr>
              <w:t>“Operational Insights”</w:t>
            </w:r>
            <w:r w:rsidRPr="00773932">
              <w:rPr>
                <w:rFonts w:eastAsia="SimSun" w:cstheme="minorHAnsi"/>
                <w:sz w:val="16"/>
                <w:szCs w:val="16"/>
              </w:rPr>
              <w:t>）、</w:t>
            </w:r>
            <w:r w:rsidRPr="00773932">
              <w:rPr>
                <w:rFonts w:eastAsia="SimSun" w:cstheme="minorHAnsi"/>
                <w:sz w:val="16"/>
                <w:szCs w:val="16"/>
              </w:rPr>
              <w:t xml:space="preserve">Azure </w:t>
            </w:r>
            <w:r w:rsidRPr="00773932">
              <w:rPr>
                <w:rFonts w:eastAsia="SimSun" w:cstheme="minorHAnsi"/>
                <w:sz w:val="16"/>
                <w:szCs w:val="16"/>
              </w:rPr>
              <w:t>机器学习工作室、媒体服务、</w:t>
            </w:r>
            <w:r w:rsidRPr="00773932">
              <w:rPr>
                <w:rFonts w:eastAsia="SimSun" w:cstheme="minorHAnsi"/>
                <w:sz w:val="16"/>
                <w:szCs w:val="16"/>
              </w:rPr>
              <w:t xml:space="preserve">Microsoft Azure </w:t>
            </w:r>
            <w:r w:rsidRPr="00773932">
              <w:rPr>
                <w:rFonts w:eastAsia="SimSun" w:cstheme="minorHAnsi"/>
                <w:sz w:val="16"/>
                <w:szCs w:val="16"/>
              </w:rPr>
              <w:t>门户、通知中心、</w:t>
            </w:r>
            <w:r w:rsidRPr="00773932">
              <w:rPr>
                <w:rFonts w:eastAsia="SimSun" w:cstheme="minorHAnsi"/>
                <w:sz w:val="16"/>
                <w:szCs w:val="16"/>
              </w:rPr>
              <w:t>Power BI Embedded</w:t>
            </w:r>
            <w:r w:rsidRPr="00773932">
              <w:rPr>
                <w:rFonts w:eastAsia="SimSun" w:cstheme="minorHAnsi"/>
                <w:sz w:val="16"/>
                <w:szCs w:val="16"/>
              </w:rPr>
              <w:t>、</w:t>
            </w:r>
            <w:r w:rsidRPr="00773932">
              <w:rPr>
                <w:rFonts w:eastAsia="SimSun" w:cstheme="minorHAnsi"/>
                <w:sz w:val="16"/>
                <w:szCs w:val="16"/>
              </w:rPr>
              <w:t>QnA Maker</w:t>
            </w:r>
            <w:r w:rsidRPr="00773932">
              <w:rPr>
                <w:rFonts w:eastAsia="SimSun" w:cstheme="minorHAnsi"/>
                <w:sz w:val="16"/>
                <w:szCs w:val="16"/>
              </w:rPr>
              <w:t>、计划程序、安全中心、服务总线、</w:t>
            </w:r>
            <w:r w:rsidRPr="00773932">
              <w:rPr>
                <w:rFonts w:eastAsia="SimSun" w:cstheme="minorHAnsi"/>
                <w:sz w:val="16"/>
                <w:szCs w:val="16"/>
              </w:rPr>
              <w:t>Service Fabric</w:t>
            </w:r>
            <w:r w:rsidRPr="00773932">
              <w:rPr>
                <w:rFonts w:eastAsia="SimSun" w:cstheme="minorHAnsi"/>
                <w:sz w:val="16"/>
                <w:szCs w:val="16"/>
              </w:rPr>
              <w:t>、</w:t>
            </w:r>
            <w:r w:rsidRPr="00773932">
              <w:rPr>
                <w:rFonts w:eastAsia="SimSun" w:cstheme="minorHAnsi"/>
                <w:sz w:val="16"/>
                <w:szCs w:val="16"/>
              </w:rPr>
              <w:t xml:space="preserve">SignalR </w:t>
            </w:r>
            <w:r w:rsidRPr="00773932">
              <w:rPr>
                <w:rFonts w:eastAsia="SimSun" w:cstheme="minorHAnsi"/>
                <w:sz w:val="16"/>
                <w:szCs w:val="16"/>
              </w:rPr>
              <w:t>服务、站点恢复、</w:t>
            </w:r>
            <w:r w:rsidRPr="00773932">
              <w:rPr>
                <w:rFonts w:eastAsia="SimSun" w:cstheme="minorHAnsi"/>
                <w:sz w:val="16"/>
                <w:szCs w:val="16"/>
              </w:rPr>
              <w:t xml:space="preserve">SQL </w:t>
            </w:r>
            <w:r w:rsidRPr="00773932">
              <w:rPr>
                <w:rFonts w:eastAsia="SimSun" w:cstheme="minorHAnsi"/>
                <w:sz w:val="16"/>
                <w:szCs w:val="16"/>
              </w:rPr>
              <w:t>数据仓库、</w:t>
            </w:r>
            <w:r w:rsidRPr="00773932">
              <w:rPr>
                <w:rFonts w:eastAsia="SimSun" w:cstheme="minorHAnsi"/>
                <w:sz w:val="16"/>
                <w:szCs w:val="16"/>
              </w:rPr>
              <w:t xml:space="preserve">SQL </w:t>
            </w:r>
            <w:r w:rsidRPr="00773932">
              <w:rPr>
                <w:rFonts w:eastAsia="SimSun" w:cstheme="minorHAnsi"/>
                <w:sz w:val="16"/>
                <w:szCs w:val="16"/>
              </w:rPr>
              <w:t>数据库、</w:t>
            </w:r>
            <w:r w:rsidRPr="00773932">
              <w:rPr>
                <w:rFonts w:eastAsia="SimSun" w:cstheme="minorHAnsi"/>
                <w:sz w:val="16"/>
                <w:szCs w:val="16"/>
              </w:rPr>
              <w:t xml:space="preserve">SQL </w:t>
            </w:r>
            <w:r w:rsidRPr="00773932">
              <w:rPr>
                <w:rFonts w:eastAsia="SimSun" w:cstheme="minorHAnsi"/>
                <w:sz w:val="16"/>
                <w:szCs w:val="16"/>
              </w:rPr>
              <w:t>托管实例、</w:t>
            </w:r>
            <w:r w:rsidRPr="00773932">
              <w:rPr>
                <w:rFonts w:eastAsia="SimSun" w:cstheme="minorHAnsi"/>
                <w:sz w:val="16"/>
                <w:szCs w:val="16"/>
              </w:rPr>
              <w:t>SQL Server Stretch Database</w:t>
            </w:r>
            <w:r w:rsidRPr="00773932">
              <w:rPr>
                <w:rFonts w:eastAsia="SimSun" w:cstheme="minorHAnsi"/>
                <w:sz w:val="16"/>
                <w:szCs w:val="16"/>
              </w:rPr>
              <w:t>、存储、</w:t>
            </w:r>
            <w:r w:rsidRPr="00773932">
              <w:rPr>
                <w:rFonts w:eastAsia="SimSun" w:cstheme="minorHAnsi"/>
                <w:sz w:val="16"/>
                <w:szCs w:val="16"/>
              </w:rPr>
              <w:t>StorSimple</w:t>
            </w:r>
            <w:r w:rsidRPr="00773932">
              <w:rPr>
                <w:rFonts w:eastAsia="SimSun" w:cstheme="minorHAnsi"/>
                <w:sz w:val="16"/>
                <w:szCs w:val="16"/>
              </w:rPr>
              <w:t>、流分析、</w:t>
            </w:r>
            <w:r w:rsidRPr="00773932">
              <w:rPr>
                <w:rFonts w:eastAsia="SimSun" w:cstheme="minorHAnsi"/>
                <w:sz w:val="16"/>
                <w:szCs w:val="16"/>
              </w:rPr>
              <w:t>Synapse Analytics</w:t>
            </w:r>
            <w:r w:rsidRPr="00773932">
              <w:rPr>
                <w:rFonts w:eastAsia="SimSun" w:cstheme="minorHAnsi"/>
                <w:sz w:val="16"/>
                <w:szCs w:val="16"/>
              </w:rPr>
              <w:t>、文本分析、流量管理器、视频索引器、虚拟机、虚拟机规模集、虚拟网络和</w:t>
            </w:r>
            <w:r w:rsidRPr="00773932">
              <w:rPr>
                <w:rFonts w:eastAsia="SimSun" w:cstheme="minorHAnsi"/>
                <w:sz w:val="16"/>
                <w:szCs w:val="16"/>
              </w:rPr>
              <w:t xml:space="preserve"> VPN </w:t>
            </w:r>
            <w:r w:rsidRPr="00773932">
              <w:rPr>
                <w:rFonts w:eastAsia="SimSun" w:cstheme="minorHAnsi"/>
                <w:sz w:val="16"/>
                <w:szCs w:val="16"/>
              </w:rPr>
              <w:t>网关</w:t>
            </w:r>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r w:rsidRPr="00143165">
              <w:rPr>
                <w:rFonts w:cstheme="minorHAnsi"/>
                <w:sz w:val="16"/>
                <w:szCs w:val="16"/>
              </w:rPr>
              <w:t>的云服务部分。</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的云服务部分，例如</w:t>
            </w:r>
            <w:r w:rsidRPr="00143165">
              <w:rPr>
                <w:rFonts w:cstheme="minorHAnsi"/>
                <w:sz w:val="16"/>
                <w:szCs w:val="16"/>
              </w:rPr>
              <w:t xml:space="preserve"> Microsoft Intune </w:t>
            </w:r>
            <w:r w:rsidRPr="00143165">
              <w:rPr>
                <w:rFonts w:cstheme="minorHAnsi"/>
                <w:sz w:val="16"/>
                <w:szCs w:val="16"/>
              </w:rPr>
              <w:t>附加产品或</w:t>
            </w:r>
            <w:r w:rsidRPr="00143165">
              <w:rPr>
                <w:rFonts w:cstheme="minorHAnsi"/>
                <w:sz w:val="16"/>
                <w:szCs w:val="16"/>
              </w:rPr>
              <w:t xml:space="preserve"> Microsoft Intune </w:t>
            </w:r>
            <w:r w:rsidRPr="00143165">
              <w:rPr>
                <w:rFonts w:cstheme="minorHAnsi"/>
                <w:sz w:val="16"/>
                <w:szCs w:val="16"/>
              </w:rPr>
              <w:t>提供的管理服务，例如适用于</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的移动设备管理。</w:t>
            </w:r>
          </w:p>
        </w:tc>
      </w:tr>
      <w:tr w:rsidR="00552CB8" w:rsidRPr="00143165" w14:paraId="26E1CA08" w14:textId="77777777" w:rsidTr="00246D4C">
        <w:tc>
          <w:tcPr>
            <w:tcW w:w="2610" w:type="dxa"/>
            <w:vAlign w:val="center"/>
          </w:tcPr>
          <w:p w14:paraId="0CC1B686" w14:textId="1AE4B938"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 xml:space="preserve">Microsoft Power Platform </w:t>
            </w:r>
            <w:r w:rsidRPr="00B12AAD">
              <w:rPr>
                <w:rFonts w:ascii="Calibri" w:eastAsia="SimSun" w:hAnsi="Calibri" w:cs="Calibri"/>
                <w:sz w:val="16"/>
                <w:szCs w:val="16"/>
              </w:rPr>
              <w:t>核心服务</w:t>
            </w:r>
          </w:p>
        </w:tc>
        <w:tc>
          <w:tcPr>
            <w:tcW w:w="8190" w:type="dxa"/>
          </w:tcPr>
          <w:p w14:paraId="7E83F1D7" w14:textId="139DCF25"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以下服务，每一项均可作为独立的服务或包括在</w:t>
            </w:r>
            <w:r w:rsidRPr="00B12AAD">
              <w:rPr>
                <w:rFonts w:ascii="Calibri" w:eastAsia="SimSun" w:hAnsi="Calibri" w:cs="Calibri"/>
                <w:sz w:val="16"/>
                <w:szCs w:val="16"/>
              </w:rPr>
              <w:t xml:space="preserve"> Office 365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Dynamics 365 </w:t>
            </w:r>
            <w:r w:rsidRPr="00B12AAD">
              <w:rPr>
                <w:rFonts w:ascii="Calibri" w:eastAsia="SimSun" w:hAnsi="Calibri" w:cs="Calibri"/>
                <w:sz w:val="16"/>
                <w:szCs w:val="16"/>
              </w:rPr>
              <w:t>品牌的计划或套件中：</w:t>
            </w:r>
            <w:r w:rsidRPr="00B12AAD">
              <w:rPr>
                <w:rFonts w:ascii="Calibri" w:eastAsia="SimSun" w:hAnsi="Calibri" w:cs="Calibri"/>
                <w:sz w:val="16"/>
                <w:szCs w:val="16"/>
              </w:rPr>
              <w:t>Microsoft Power BI</w:t>
            </w:r>
            <w:r w:rsidRPr="00B12AAD">
              <w:rPr>
                <w:rFonts w:ascii="Calibri" w:eastAsia="SimSun" w:hAnsi="Calibri" w:cs="Calibri"/>
                <w:sz w:val="16"/>
                <w:szCs w:val="16"/>
              </w:rPr>
              <w:t>、</w:t>
            </w:r>
            <w:r w:rsidRPr="00B12AAD">
              <w:rPr>
                <w:rFonts w:ascii="Calibri" w:eastAsia="SimSun" w:hAnsi="Calibri" w:cs="Calibri"/>
                <w:sz w:val="16"/>
                <w:szCs w:val="16"/>
              </w:rPr>
              <w:t>Microsoft Power Apps</w:t>
            </w:r>
            <w:r w:rsidRPr="00B12AAD">
              <w:rPr>
                <w:rFonts w:ascii="Calibri" w:eastAsia="SimSun" w:hAnsi="Calibri" w:cs="Calibri"/>
                <w:sz w:val="16"/>
                <w:szCs w:val="16"/>
              </w:rPr>
              <w:t>、</w:t>
            </w:r>
            <w:r w:rsidRPr="00B12AAD">
              <w:rPr>
                <w:rFonts w:ascii="Calibri" w:eastAsia="SimSun" w:hAnsi="Calibri" w:cs="Calibri"/>
                <w:sz w:val="16"/>
                <w:szCs w:val="16"/>
              </w:rPr>
              <w:t xml:space="preserve">Microsoft Power Automate </w:t>
            </w:r>
            <w:r w:rsidRPr="00B12AAD">
              <w:rPr>
                <w:rFonts w:ascii="Calibri" w:eastAsia="SimSun" w:hAnsi="Calibri" w:cs="Calibri"/>
                <w:sz w:val="16"/>
                <w:szCs w:val="16"/>
              </w:rPr>
              <w:t>和</w:t>
            </w:r>
            <w:r w:rsidRPr="00B12AAD">
              <w:rPr>
                <w:rFonts w:ascii="Calibri" w:eastAsia="SimSun" w:hAnsi="Calibri" w:cs="Calibri"/>
                <w:sz w:val="16"/>
                <w:szCs w:val="16"/>
              </w:rPr>
              <w:t xml:space="preserve"> Microsoft Virtual Agents</w:t>
            </w:r>
            <w:r w:rsidRPr="00B12AAD">
              <w:rPr>
                <w:rFonts w:ascii="Calibri" w:eastAsia="SimSun" w:hAnsi="Calibri" w:cs="Calibri"/>
                <w:sz w:val="16"/>
                <w:szCs w:val="16"/>
              </w:rPr>
              <w:t>。</w:t>
            </w:r>
            <w:r w:rsidRPr="00B12AAD">
              <w:rPr>
                <w:rFonts w:ascii="Calibri" w:eastAsia="SimSun" w:hAnsi="Calibri" w:cs="Calibri"/>
                <w:sz w:val="16"/>
                <w:szCs w:val="16"/>
              </w:rPr>
              <w:t xml:space="preserve">Microsoft Power Platform </w:t>
            </w:r>
            <w:r w:rsidRPr="00B12AAD">
              <w:rPr>
                <w:rFonts w:ascii="Calibri" w:eastAsia="SimSun" w:hAnsi="Calibri" w:cs="Calibri"/>
                <w:sz w:val="16"/>
                <w:szCs w:val="16"/>
              </w:rPr>
              <w:t>核心服务不包括任何客户端软件，包括但不限于</w:t>
            </w:r>
            <w:r w:rsidRPr="00B12AAD">
              <w:rPr>
                <w:rFonts w:ascii="Calibri" w:eastAsia="SimSun" w:hAnsi="Calibri" w:cs="Calibri"/>
                <w:sz w:val="16"/>
                <w:szCs w:val="16"/>
              </w:rPr>
              <w:t xml:space="preserve"> Power BI Report Server</w:t>
            </w:r>
            <w:r w:rsidRPr="00B12AAD">
              <w:rPr>
                <w:rFonts w:ascii="Calibri" w:eastAsia="SimSun" w:hAnsi="Calibri" w:cs="Calibri"/>
                <w:sz w:val="16"/>
                <w:szCs w:val="16"/>
              </w:rPr>
              <w:t>、</w:t>
            </w:r>
            <w:r w:rsidRPr="00B12AAD">
              <w:rPr>
                <w:rFonts w:ascii="Calibri" w:eastAsia="SimSun" w:hAnsi="Calibri" w:cs="Calibri"/>
                <w:sz w:val="16"/>
                <w:szCs w:val="16"/>
              </w:rPr>
              <w:t>Power BI</w:t>
            </w:r>
            <w:r w:rsidRPr="00B12AAD">
              <w:rPr>
                <w:rFonts w:ascii="Calibri" w:eastAsia="SimSun" w:hAnsi="Calibri" w:cs="Calibri"/>
                <w:sz w:val="16"/>
                <w:szCs w:val="16"/>
              </w:rPr>
              <w:t>、</w:t>
            </w:r>
            <w:r w:rsidRPr="00B12AAD">
              <w:rPr>
                <w:rFonts w:ascii="Calibri" w:eastAsia="SimSun" w:hAnsi="Calibri" w:cs="Calibri"/>
                <w:sz w:val="16"/>
                <w:szCs w:val="16"/>
              </w:rPr>
              <w:t xml:space="preserve">PowerApps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Power Automate </w:t>
            </w:r>
            <w:r w:rsidRPr="00B12AAD">
              <w:rPr>
                <w:rFonts w:ascii="Calibri" w:eastAsia="SimSun" w:hAnsi="Calibri" w:cs="Calibri"/>
                <w:sz w:val="16"/>
                <w:szCs w:val="16"/>
              </w:rPr>
              <w:t>移动应用程序、</w:t>
            </w:r>
            <w:r w:rsidRPr="00B12AAD">
              <w:rPr>
                <w:rFonts w:ascii="Calibri" w:eastAsia="SimSun" w:hAnsi="Calibri" w:cs="Calibri"/>
                <w:sz w:val="16"/>
                <w:szCs w:val="16"/>
              </w:rPr>
              <w:t xml:space="preserve">Power BI Desktop </w:t>
            </w:r>
            <w:r w:rsidRPr="00B12AAD">
              <w:rPr>
                <w:rFonts w:ascii="Calibri" w:eastAsia="SimSun" w:hAnsi="Calibri" w:cs="Calibri"/>
                <w:sz w:val="16"/>
                <w:szCs w:val="16"/>
              </w:rPr>
              <w:t>或</w:t>
            </w:r>
            <w:r w:rsidRPr="00B12AAD">
              <w:rPr>
                <w:rFonts w:ascii="Calibri" w:eastAsia="SimSun" w:hAnsi="Calibri" w:cs="Calibri"/>
                <w:sz w:val="16"/>
                <w:szCs w:val="16"/>
              </w:rPr>
              <w:t xml:space="preserve"> Power Apps Studio</w:t>
            </w:r>
            <w:r w:rsidRPr="00B12AAD">
              <w:rPr>
                <w:rFonts w:ascii="Calibri" w:eastAsia="SimSun" w:hAnsi="Calibri" w:cs="Calibri"/>
                <w:sz w:val="16"/>
                <w:szCs w:val="16"/>
              </w:rPr>
              <w:t>。</w:t>
            </w:r>
          </w:p>
        </w:tc>
      </w:tr>
      <w:tr w:rsidR="00683B39" w:rsidRPr="00143165" w14:paraId="7B2D5EB2" w14:textId="77777777" w:rsidTr="00246D4C">
        <w:tc>
          <w:tcPr>
            <w:tcW w:w="2610" w:type="dxa"/>
            <w:vAlign w:val="center"/>
          </w:tcPr>
          <w:p w14:paraId="3F105160" w14:textId="44882151" w:rsidR="00683B39" w:rsidRPr="00143165" w:rsidRDefault="00683B39" w:rsidP="00683B39">
            <w:pPr>
              <w:pStyle w:val="ProductList-Body"/>
              <w:rPr>
                <w:rFonts w:cstheme="minorHAnsi"/>
                <w:sz w:val="16"/>
                <w:szCs w:val="16"/>
              </w:rPr>
            </w:pPr>
            <w:r w:rsidRPr="00773932">
              <w:rPr>
                <w:rFonts w:eastAsia="SimSun" w:cstheme="minorHAnsi"/>
                <w:sz w:val="16"/>
                <w:szCs w:val="16"/>
              </w:rPr>
              <w:t>Microsoft Defender for Endpoint Services</w:t>
            </w:r>
          </w:p>
        </w:tc>
        <w:tc>
          <w:tcPr>
            <w:tcW w:w="8190" w:type="dxa"/>
          </w:tcPr>
          <w:p w14:paraId="700E99C0" w14:textId="14FD4A31"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Microsoft Defender for Endpoint </w:t>
            </w:r>
            <w:r w:rsidRPr="00773932">
              <w:rPr>
                <w:rFonts w:eastAsia="SimSun" w:cstheme="minorHAnsi"/>
                <w:sz w:val="16"/>
                <w:szCs w:val="16"/>
              </w:rPr>
              <w:t>的云服务部分。</w:t>
            </w:r>
          </w:p>
        </w:tc>
      </w:tr>
      <w:tr w:rsidR="00683B39" w:rsidRPr="00143165" w14:paraId="09DBE49A" w14:textId="77777777" w:rsidTr="00246D4C">
        <w:tc>
          <w:tcPr>
            <w:tcW w:w="2610" w:type="dxa"/>
            <w:vAlign w:val="center"/>
          </w:tcPr>
          <w:p w14:paraId="1675783B" w14:textId="1FB59E19" w:rsidR="00683B39" w:rsidRPr="00143165" w:rsidRDefault="00683B39" w:rsidP="00683B39">
            <w:pPr>
              <w:pStyle w:val="ProductList-Body"/>
              <w:rPr>
                <w:rFonts w:cstheme="minorHAnsi"/>
                <w:sz w:val="16"/>
                <w:szCs w:val="16"/>
              </w:rPr>
            </w:pPr>
            <w:r w:rsidRPr="00773932">
              <w:rPr>
                <w:rFonts w:eastAsia="SimSun" w:cstheme="minorHAnsi"/>
                <w:sz w:val="16"/>
                <w:szCs w:val="16"/>
              </w:rPr>
              <w:t>Microsoft 365 Defender</w:t>
            </w:r>
          </w:p>
        </w:tc>
        <w:tc>
          <w:tcPr>
            <w:tcW w:w="8190" w:type="dxa"/>
          </w:tcPr>
          <w:p w14:paraId="33922D2D" w14:textId="42F281D2"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Microsoft 365 Defender </w:t>
            </w:r>
            <w:r w:rsidRPr="00773932">
              <w:rPr>
                <w:rFonts w:eastAsia="SimSun" w:cstheme="minorHAnsi"/>
                <w:sz w:val="16"/>
                <w:szCs w:val="16"/>
              </w:rPr>
              <w:t>的云服务部分。</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133837">
      <w:pPr>
        <w:pStyle w:val="ProductList-ClauseHeading"/>
        <w:keepNext w:val="0"/>
        <w:rPr>
          <w:rFonts w:cstheme="minorHAnsi"/>
          <w:szCs w:val="18"/>
        </w:rPr>
      </w:pPr>
      <w:r w:rsidRPr="00143165">
        <w:rPr>
          <w:rFonts w:cstheme="minorHAnsi"/>
          <w:szCs w:val="18"/>
        </w:rPr>
        <w:t>针对核心在线服务的安全实践和策略</w:t>
      </w:r>
    </w:p>
    <w:p w14:paraId="276B9644" w14:textId="77777777" w:rsidR="002446ED" w:rsidRPr="00143165" w:rsidRDefault="002446ED" w:rsidP="002446ED">
      <w:pPr>
        <w:pStyle w:val="ProductList-Body"/>
        <w:rPr>
          <w:rFonts w:cstheme="minorHAnsi"/>
        </w:rPr>
      </w:pPr>
      <w:r w:rsidRPr="00143165">
        <w:rPr>
          <w:rFonts w:cstheme="minorHAnsi"/>
        </w:rPr>
        <w:t>除了</w:t>
      </w:r>
      <w:r w:rsidRPr="00143165">
        <w:rPr>
          <w:rFonts w:cstheme="minorHAnsi"/>
        </w:rPr>
        <w:t xml:space="preserve"> DPA </w:t>
      </w:r>
      <w:r w:rsidRPr="00143165">
        <w:rPr>
          <w:rFonts w:cstheme="minorHAnsi"/>
        </w:rPr>
        <w:t>中针对在线服务的安全实践和策略外，每项核心在线服务还符合下表中所示的控制标准和框架，并实施和维持</w:t>
      </w:r>
      <w:r w:rsidRPr="00143165">
        <w:rPr>
          <w:rFonts w:cstheme="minorHAnsi"/>
        </w:rPr>
        <w:t xml:space="preserve"> DPA </w:t>
      </w:r>
      <w:hyperlink w:anchor="AppendixB_SecurityMeasures" w:tooltip="附录 B" w:history="1">
        <w:r w:rsidRPr="00143165">
          <w:rPr>
            <w:rFonts w:cstheme="minorHAnsi"/>
          </w:rPr>
          <w:t>附录</w:t>
        </w:r>
        <w:r w:rsidRPr="00143165">
          <w:rPr>
            <w:rFonts w:cstheme="minorHAnsi"/>
          </w:rPr>
          <w:t xml:space="preserve"> A</w:t>
        </w:r>
      </w:hyperlink>
      <w:r w:rsidRPr="00143165">
        <w:rPr>
          <w:rFonts w:cstheme="minorHAnsi"/>
        </w:rPr>
        <w:t xml:space="preserve"> </w:t>
      </w:r>
      <w:r w:rsidRPr="00143165">
        <w:rPr>
          <w:rFonts w:cstheme="minorHAnsi"/>
        </w:rPr>
        <w:t>中规定的安全措施，以保护客户数据。</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r w:rsidRPr="00143165">
              <w:rPr>
                <w:rFonts w:cstheme="minorHAnsi"/>
                <w:color w:val="FFFFFF" w:themeColor="background1"/>
                <w:sz w:val="16"/>
                <w:szCs w:val="16"/>
              </w:rPr>
              <w:t>在线服务</w:t>
            </w:r>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w:t>
            </w:r>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核心服务</w:t>
            </w:r>
          </w:p>
        </w:tc>
        <w:tc>
          <w:tcPr>
            <w:tcW w:w="2637" w:type="dxa"/>
            <w:vAlign w:val="center"/>
          </w:tcPr>
          <w:p w14:paraId="37B7C395" w14:textId="6595DF5D"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1FD70BB7" w14:textId="41A6EA85"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2637" w:type="dxa"/>
            <w:vAlign w:val="center"/>
          </w:tcPr>
          <w:p w14:paraId="527E46B1" w14:textId="31FC60E0" w:rsidR="002446ED" w:rsidRPr="00143165" w:rsidRDefault="002446ED" w:rsidP="00246D4C">
            <w:pPr>
              <w:pStyle w:val="ProductList-Body"/>
              <w:rPr>
                <w:rFonts w:cstheme="minorHAnsi"/>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c>
          <w:tcPr>
            <w:tcW w:w="2768" w:type="dxa"/>
            <w:vAlign w:val="center"/>
          </w:tcPr>
          <w:p w14:paraId="516ADC60" w14:textId="3B7FD432"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r w:rsidRPr="00143165">
              <w:rPr>
                <w:rFonts w:cstheme="minorHAnsi"/>
                <w:sz w:val="16"/>
                <w:szCs w:val="16"/>
              </w:rPr>
              <w:t>核心服务</w:t>
            </w:r>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683B39" w:rsidRPr="00143165" w14:paraId="544C3460" w14:textId="77777777" w:rsidTr="00246D4C">
        <w:trPr>
          <w:trHeight w:val="288"/>
          <w:jc w:val="center"/>
        </w:trPr>
        <w:tc>
          <w:tcPr>
            <w:tcW w:w="5395" w:type="dxa"/>
            <w:vAlign w:val="center"/>
          </w:tcPr>
          <w:p w14:paraId="15F19CB6" w14:textId="34C170FB" w:rsidR="00683B39" w:rsidRPr="00143165" w:rsidRDefault="00683B39" w:rsidP="00683B39">
            <w:pPr>
              <w:pStyle w:val="ProductList-Body"/>
              <w:rPr>
                <w:rFonts w:cstheme="minorHAnsi"/>
                <w:sz w:val="16"/>
                <w:szCs w:val="16"/>
              </w:rPr>
            </w:pPr>
            <w:r w:rsidRPr="00773932">
              <w:rPr>
                <w:rFonts w:eastAsia="SimSun" w:cstheme="minorHAnsi"/>
                <w:sz w:val="16"/>
                <w:szCs w:val="16"/>
              </w:rPr>
              <w:t>Microsoft Defender for Endpoint Services</w:t>
            </w:r>
          </w:p>
        </w:tc>
        <w:tc>
          <w:tcPr>
            <w:tcW w:w="2637" w:type="dxa"/>
            <w:vAlign w:val="center"/>
          </w:tcPr>
          <w:p w14:paraId="7115B3FA" w14:textId="77777777" w:rsidR="00683B39" w:rsidRPr="00143165" w:rsidRDefault="00683B39" w:rsidP="00683B39">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683B39" w:rsidRPr="00143165" w:rsidRDefault="00683B39" w:rsidP="00683B39">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683B39" w:rsidRPr="00143165" w14:paraId="743C6468" w14:textId="77777777" w:rsidTr="00246D4C">
        <w:trPr>
          <w:trHeight w:val="288"/>
          <w:jc w:val="center"/>
        </w:trPr>
        <w:tc>
          <w:tcPr>
            <w:tcW w:w="5395" w:type="dxa"/>
            <w:vAlign w:val="center"/>
          </w:tcPr>
          <w:p w14:paraId="433B96C6" w14:textId="443F32A1" w:rsidR="00683B39" w:rsidRPr="00143165" w:rsidRDefault="00683B39" w:rsidP="00683B39">
            <w:pPr>
              <w:pStyle w:val="ProductList-Body"/>
              <w:rPr>
                <w:rFonts w:cstheme="minorHAnsi"/>
                <w:sz w:val="16"/>
                <w:szCs w:val="16"/>
              </w:rPr>
            </w:pPr>
            <w:r w:rsidRPr="00773932">
              <w:rPr>
                <w:rFonts w:eastAsia="SimSun" w:cstheme="minorHAnsi"/>
                <w:sz w:val="16"/>
                <w:szCs w:val="16"/>
              </w:rPr>
              <w:t>Microsoft 365 Defender</w:t>
            </w:r>
          </w:p>
        </w:tc>
        <w:tc>
          <w:tcPr>
            <w:tcW w:w="2637" w:type="dxa"/>
            <w:vAlign w:val="center"/>
          </w:tcPr>
          <w:p w14:paraId="6014074A" w14:textId="3D292B2B" w:rsidR="00683B39" w:rsidRPr="00143165" w:rsidRDefault="00683B39" w:rsidP="00683B39">
            <w:pPr>
              <w:pStyle w:val="ProductList-Body"/>
              <w:rPr>
                <w:rFonts w:cstheme="minorHAnsi"/>
                <w:color w:val="000000" w:themeColor="text1"/>
                <w:sz w:val="16"/>
                <w:szCs w:val="16"/>
              </w:rPr>
            </w:pPr>
            <w:r w:rsidRPr="00215A9D">
              <w:rPr>
                <w:rFonts w:cstheme="minorHAnsi"/>
                <w:color w:val="000000" w:themeColor="text1"/>
                <w:sz w:val="16"/>
                <w:szCs w:val="16"/>
              </w:rPr>
              <w:t>是</w:t>
            </w:r>
          </w:p>
        </w:tc>
        <w:tc>
          <w:tcPr>
            <w:tcW w:w="2768" w:type="dxa"/>
            <w:vAlign w:val="center"/>
          </w:tcPr>
          <w:p w14:paraId="7B688828" w14:textId="6F69D374" w:rsidR="00683B39" w:rsidRPr="00143165" w:rsidRDefault="00683B39" w:rsidP="00683B39">
            <w:pPr>
              <w:pStyle w:val="ProductList-Body"/>
              <w:rPr>
                <w:rFonts w:cstheme="minorHAnsi"/>
                <w:color w:val="000000" w:themeColor="text1"/>
                <w:sz w:val="16"/>
                <w:szCs w:val="16"/>
              </w:rPr>
            </w:pPr>
            <w:r w:rsidRPr="00215A9D">
              <w:rPr>
                <w:rFonts w:cstheme="minorHAnsi"/>
                <w:color w:val="000000" w:themeColor="text1"/>
                <w:sz w:val="16"/>
                <w:szCs w:val="16"/>
              </w:rPr>
              <w:t>是</w:t>
            </w:r>
          </w:p>
        </w:tc>
      </w:tr>
    </w:tbl>
    <w:p w14:paraId="3CCF026C" w14:textId="2F2F2CCD" w:rsidR="002446ED" w:rsidRPr="00143165" w:rsidRDefault="002446ED" w:rsidP="002446ED">
      <w:pPr>
        <w:pStyle w:val="ProductList-Body"/>
        <w:rPr>
          <w:rFonts w:cstheme="minorHAnsi"/>
        </w:rPr>
      </w:pPr>
      <w:r w:rsidRPr="00143165">
        <w:rPr>
          <w:rFonts w:cstheme="minorHAnsi"/>
          <w:color w:val="000000" w:themeColor="text1"/>
        </w:rPr>
        <w:t>*</w:t>
      </w:r>
      <w:r w:rsidRPr="00143165">
        <w:rPr>
          <w:rFonts w:cstheme="minorHAnsi"/>
          <w:i/>
          <w:iCs/>
          <w:color w:val="000000" w:themeColor="text1"/>
        </w:rPr>
        <w:t>在审计报告中详述了当前服务范围，并在</w:t>
      </w:r>
      <w:r w:rsidRPr="00143165">
        <w:rPr>
          <w:rFonts w:cstheme="minorHAnsi"/>
          <w:i/>
          <w:iCs/>
          <w:color w:val="000000" w:themeColor="text1"/>
        </w:rPr>
        <w:t xml:space="preserve"> Microsoft </w:t>
      </w:r>
      <w:r w:rsidRPr="00143165">
        <w:rPr>
          <w:rFonts w:cstheme="minorHAnsi"/>
          <w:i/>
          <w:iCs/>
          <w:color w:val="000000" w:themeColor="text1"/>
        </w:rPr>
        <w:t>信任中心提供了相关摘要。</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r w:rsidRPr="00143165">
        <w:rPr>
          <w:rFonts w:cstheme="minorHAnsi"/>
        </w:rPr>
        <w:t>核心在线服务静态客户数据的位置</w:t>
      </w:r>
    </w:p>
    <w:p w14:paraId="4F5EE1FF" w14:textId="471C179A" w:rsidR="002446ED" w:rsidRPr="00143165" w:rsidRDefault="00906017" w:rsidP="002446ED">
      <w:pPr>
        <w:pStyle w:val="ProductList-Body"/>
        <w:rPr>
          <w:rFonts w:cstheme="minorHAnsi"/>
        </w:rPr>
      </w:pPr>
      <w:r w:rsidRPr="002C6C99">
        <w:rPr>
          <w:rFonts w:eastAsia="SimSun" w:cstheme="minorHAnsi"/>
        </w:rPr>
        <w:t>对于核心在线服务，</w:t>
      </w:r>
      <w:r w:rsidRPr="002C6C99">
        <w:rPr>
          <w:rFonts w:eastAsia="SimSun" w:cstheme="minorHAnsi"/>
        </w:rPr>
        <w:t xml:space="preserve">Microsoft </w:t>
      </w:r>
      <w:r w:rsidRPr="002C6C99">
        <w:rPr>
          <w:rFonts w:eastAsia="SimSun" w:cstheme="minorHAnsi"/>
        </w:rPr>
        <w:t>会按如下方式将静态客户数据存储在特定的主要地理区域（以下均简称</w:t>
      </w:r>
      <w:r w:rsidRPr="00686096">
        <w:rPr>
          <w:rFonts w:ascii="SimSun" w:eastAsia="SimSun" w:hAnsi="SimSun" w:cstheme="minorHAnsi"/>
        </w:rPr>
        <w:t>“</w:t>
      </w:r>
      <w:r w:rsidRPr="002C6C99">
        <w:rPr>
          <w:rFonts w:eastAsia="SimSun" w:cstheme="minorHAnsi"/>
        </w:rPr>
        <w:t>地理区域</w:t>
      </w:r>
      <w:r w:rsidRPr="00686096">
        <w:rPr>
          <w:rFonts w:ascii="SimSun" w:eastAsia="SimSun" w:hAnsi="SimSun" w:cstheme="minorHAnsi"/>
        </w:rPr>
        <w:t>”</w:t>
      </w:r>
      <w:r w:rsidRPr="002C6C99">
        <w:rPr>
          <w:rFonts w:eastAsia="SimSun" w:cstheme="minorHAnsi"/>
        </w:rPr>
        <w:t>）内，除非在线服务特定条款中另有规定</w:t>
      </w:r>
      <w:r w:rsidR="002446ED" w:rsidRPr="00143165">
        <w:rPr>
          <w:rFonts w:cstheme="minorHAnsi"/>
        </w:rPr>
        <w:t>：</w:t>
      </w:r>
    </w:p>
    <w:p w14:paraId="0610E262" w14:textId="152BB187" w:rsidR="002446ED" w:rsidRPr="00143165" w:rsidRDefault="00290195" w:rsidP="00402CDE">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Office 365 </w:t>
      </w:r>
      <w:r w:rsidRPr="00215A9D">
        <w:rPr>
          <w:rFonts w:cstheme="minorHAnsi"/>
          <w:b/>
          <w:bCs/>
        </w:rPr>
        <w:t>服务。</w:t>
      </w:r>
      <w:r w:rsidRPr="00215A9D">
        <w:rPr>
          <w:rFonts w:cstheme="minorHAnsi"/>
        </w:rPr>
        <w:t>如果客户将其租户配置在澳大利亚、加拿大、欧盟、法国、德国、印度、日本、南非、韩国、瑞士、英国、阿拉伯联合酋长国或美国，则</w:t>
      </w:r>
      <w:r w:rsidRPr="00215A9D">
        <w:rPr>
          <w:rFonts w:cstheme="minorHAnsi"/>
        </w:rPr>
        <w:t xml:space="preserve"> Microsoft </w:t>
      </w:r>
      <w:r w:rsidRPr="00215A9D">
        <w:rPr>
          <w:rFonts w:cstheme="minorHAnsi"/>
        </w:rPr>
        <w:t>仅会将以下静态客户数据存储在相应地理区域：</w:t>
      </w:r>
      <w:r w:rsidRPr="00215A9D">
        <w:rPr>
          <w:rFonts w:cstheme="minorHAnsi"/>
        </w:rPr>
        <w:t xml:space="preserve">(1) Exchange Online </w:t>
      </w:r>
      <w:r w:rsidRPr="00215A9D">
        <w:rPr>
          <w:rFonts w:cstheme="minorHAnsi"/>
        </w:rPr>
        <w:t>邮箱内容（电子邮件正文、日历条目和电子邮件附件内容），</w:t>
      </w:r>
      <w:r w:rsidRPr="00215A9D">
        <w:rPr>
          <w:rFonts w:cstheme="minorHAnsi"/>
        </w:rPr>
        <w:t xml:space="preserve">(2) SharePoint Online </w:t>
      </w:r>
      <w:r w:rsidRPr="00215A9D">
        <w:rPr>
          <w:rFonts w:cstheme="minorHAnsi"/>
        </w:rPr>
        <w:t>站点内容和存储在该站点中的文件以及</w:t>
      </w:r>
      <w:r w:rsidRPr="00215A9D">
        <w:rPr>
          <w:rFonts w:cstheme="minorHAnsi"/>
        </w:rPr>
        <w:t xml:space="preserve"> (3) </w:t>
      </w:r>
      <w:r w:rsidRPr="00215A9D">
        <w:rPr>
          <w:rFonts w:cstheme="minorHAnsi"/>
        </w:rPr>
        <w:t>上传至</w:t>
      </w:r>
      <w:r w:rsidRPr="00215A9D">
        <w:rPr>
          <w:rFonts w:cstheme="minorHAnsi"/>
        </w:rPr>
        <w:t xml:space="preserve"> OneDrive for Business </w:t>
      </w:r>
      <w:r w:rsidRPr="00215A9D">
        <w:rPr>
          <w:rFonts w:cstheme="minorHAnsi"/>
        </w:rPr>
        <w:t>的文件</w:t>
      </w:r>
      <w:r w:rsidR="002446ED" w:rsidRPr="00143165">
        <w:rPr>
          <w:rFonts w:cstheme="minorHAnsi"/>
        </w:rPr>
        <w:t>。</w:t>
      </w:r>
    </w:p>
    <w:p w14:paraId="50C98EE9"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Intune </w:t>
      </w:r>
      <w:r w:rsidRPr="00143165">
        <w:rPr>
          <w:rFonts w:cstheme="minorHAnsi"/>
          <w:b/>
          <w:bCs/>
        </w:rPr>
        <w:t>在线服务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Intune </w:t>
      </w:r>
      <w:r w:rsidRPr="00143165">
        <w:rPr>
          <w:rFonts w:cstheme="minorHAnsi"/>
        </w:rPr>
        <w:t>租户帐户时，对于该服务，除非</w:t>
      </w:r>
      <w:r w:rsidRPr="00143165">
        <w:rPr>
          <w:rFonts w:cstheme="minorHAnsi"/>
        </w:rPr>
        <w:t xml:space="preserve"> Microsoft Intune </w:t>
      </w:r>
      <w:r w:rsidRPr="00143165">
        <w:rPr>
          <w:rFonts w:cstheme="minorHAnsi"/>
        </w:rPr>
        <w:t>信任中心另有说明，否则</w:t>
      </w:r>
      <w:r w:rsidRPr="00143165">
        <w:rPr>
          <w:rFonts w:cstheme="minorHAnsi"/>
        </w:rPr>
        <w:t xml:space="preserve"> Microsoft </w:t>
      </w:r>
      <w:r w:rsidRPr="00143165">
        <w:rPr>
          <w:rFonts w:cstheme="minorHAnsi"/>
        </w:rPr>
        <w:t>会在该指定地理区域内存储静态客户数据。</w:t>
      </w:r>
    </w:p>
    <w:p w14:paraId="5F7C5B28" w14:textId="090ECB78"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Power Platform </w:t>
      </w:r>
      <w:r w:rsidRPr="00143165">
        <w:rPr>
          <w:rFonts w:cstheme="minorHAnsi"/>
          <w:b/>
          <w:bCs/>
        </w:rPr>
        <w:t>核心服务</w:t>
      </w:r>
      <w:r w:rsidRPr="00D52AB2">
        <w:rPr>
          <w:rFonts w:cstheme="minorHAnsi"/>
          <w:b/>
        </w:rPr>
        <w:t>。</w:t>
      </w:r>
      <w:r w:rsidR="00552CB8" w:rsidRPr="00552CB8">
        <w:rPr>
          <w:rFonts w:cstheme="minorHAnsi"/>
          <w:lang w:bidi="zh-CN"/>
        </w:rPr>
        <w:t>如果客户将其租户预配在澳大利亚、加拿大、亚太地区、法国（</w:t>
      </w:r>
      <w:r w:rsidR="00552CB8" w:rsidRPr="00552CB8">
        <w:rPr>
          <w:rFonts w:cstheme="minorHAnsi"/>
          <w:lang w:bidi="zh-CN"/>
        </w:rPr>
        <w:t xml:space="preserve">Microsoft Power Virtual Agents </w:t>
      </w:r>
      <w:r w:rsidR="00552CB8" w:rsidRPr="00552CB8">
        <w:rPr>
          <w:rFonts w:cstheme="minorHAnsi"/>
          <w:lang w:bidi="zh-CN"/>
        </w:rPr>
        <w:t>除外）、印度、日本、欧盟、英国或美国，则</w:t>
      </w:r>
      <w:r w:rsidR="00552CB8" w:rsidRPr="00552CB8">
        <w:rPr>
          <w:rFonts w:cstheme="minorHAnsi"/>
          <w:lang w:bidi="zh-CN"/>
        </w:rPr>
        <w:t xml:space="preserve"> Microsoft </w:t>
      </w:r>
      <w:r w:rsidR="00552CB8" w:rsidRPr="00552CB8">
        <w:rPr>
          <w:rFonts w:cstheme="minorHAnsi"/>
          <w:lang w:bidi="zh-CN"/>
        </w:rPr>
        <w:t>仅会将静态客户数据存储在相应地理区域，但</w:t>
      </w:r>
      <w:r w:rsidR="00552CB8" w:rsidRPr="00552CB8">
        <w:rPr>
          <w:rFonts w:cstheme="minorHAnsi"/>
          <w:lang w:bidi="zh-CN"/>
        </w:rPr>
        <w:t xml:space="preserve"> Microsoft Power Platform </w:t>
      </w:r>
      <w:r w:rsidR="00552CB8" w:rsidRPr="00552CB8">
        <w:rPr>
          <w:rFonts w:cstheme="minorHAnsi"/>
          <w:lang w:bidi="zh-CN"/>
        </w:rPr>
        <w:t>信任中心的数据位置部分另有说明的除外</w:t>
      </w:r>
      <w:r w:rsidRPr="00143165">
        <w:rPr>
          <w:rFonts w:cstheme="minorHAnsi"/>
        </w:rPr>
        <w:t>。</w:t>
      </w:r>
    </w:p>
    <w:p w14:paraId="40C1F78E"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Azure </w:t>
      </w:r>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 xml:space="preserve">Microsoft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r w:rsidRPr="00143165">
        <w:rPr>
          <w:rFonts w:cstheme="minorHAnsi"/>
        </w:rPr>
        <w:t>信任中心的规定（</w:t>
      </w:r>
      <w:r w:rsidRPr="00143165">
        <w:rPr>
          <w:rFonts w:cstheme="minorHAnsi"/>
        </w:rPr>
        <w:t xml:space="preserve">Microsoft </w:t>
      </w:r>
      <w:r w:rsidRPr="00143165">
        <w:rPr>
          <w:rFonts w:cstheme="minorHAnsi"/>
        </w:rPr>
        <w:t>可能会不时更新规定，但</w:t>
      </w:r>
      <w:r w:rsidRPr="00143165">
        <w:rPr>
          <w:rFonts w:cstheme="minorHAnsi"/>
        </w:rPr>
        <w:t xml:space="preserve"> Microsoft </w:t>
      </w:r>
      <w:r w:rsidRPr="00143165">
        <w:rPr>
          <w:rFonts w:cstheme="minorHAnsi"/>
        </w:rPr>
        <w:t>不会在正式发布的内容中针对现有服务添加例外情况）。</w:t>
      </w:r>
    </w:p>
    <w:p w14:paraId="6C42DD3F"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Microsoft Cloud App Security</w:t>
      </w:r>
      <w:r w:rsidRPr="00D52AB2">
        <w:rPr>
          <w:rFonts w:cstheme="minorHAnsi"/>
          <w:b/>
        </w:rPr>
        <w:t>。</w:t>
      </w:r>
      <w:r w:rsidRPr="00143165">
        <w:rPr>
          <w:rFonts w:cstheme="minorHAnsi"/>
        </w:rPr>
        <w:t>如果客户将其租户配置在欧盟或美国，则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Cloud App Security </w:t>
      </w:r>
      <w:r w:rsidRPr="00143165">
        <w:rPr>
          <w:rFonts w:cstheme="minorHAnsi"/>
        </w:rPr>
        <w:t>信任中心另有规定的除外。</w:t>
      </w:r>
    </w:p>
    <w:p w14:paraId="5C2EB1D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Dynamics 365 </w:t>
      </w:r>
      <w:r w:rsidRPr="00143165">
        <w:rPr>
          <w:rFonts w:cstheme="minorHAnsi"/>
          <w:b/>
          <w:bCs/>
        </w:rPr>
        <w:t>核心服务</w:t>
      </w:r>
      <w:r w:rsidRPr="00D52AB2">
        <w:rPr>
          <w:rFonts w:cstheme="minorHAnsi"/>
          <w:b/>
        </w:rPr>
        <w:t>。</w:t>
      </w:r>
      <w:r w:rsidRPr="00143165">
        <w:rPr>
          <w:rFonts w:cstheme="minorHAnsi"/>
        </w:rPr>
        <w:t>在客户配置要在可用地理区域内进行部署的</w:t>
      </w:r>
      <w:r w:rsidRPr="00143165">
        <w:rPr>
          <w:rFonts w:cstheme="minorHAnsi"/>
        </w:rPr>
        <w:t xml:space="preserve"> Dynamics 365 </w:t>
      </w:r>
      <w:r w:rsidRPr="00143165">
        <w:rPr>
          <w:rFonts w:cstheme="minorHAnsi"/>
        </w:rPr>
        <w:t>核心服务时，对于该服务，</w:t>
      </w:r>
      <w:r w:rsidRPr="00143165">
        <w:rPr>
          <w:rFonts w:cstheme="minorHAnsi"/>
        </w:rPr>
        <w:t xml:space="preserve">Microsoft </w:t>
      </w:r>
      <w:r w:rsidRPr="00143165">
        <w:rPr>
          <w:rFonts w:cstheme="minorHAnsi"/>
        </w:rPr>
        <w:t>会在该指定地理区域内存储静态客户数据，但</w:t>
      </w:r>
      <w:r w:rsidRPr="00143165">
        <w:rPr>
          <w:rFonts w:cstheme="minorHAnsi"/>
        </w:rPr>
        <w:t xml:space="preserve"> Microsoft Dynamics 365 </w:t>
      </w:r>
      <w:r w:rsidRPr="00143165">
        <w:rPr>
          <w:rFonts w:cstheme="minorHAnsi"/>
        </w:rPr>
        <w:t>信任中心另有规定的除外。</w:t>
      </w:r>
    </w:p>
    <w:p w14:paraId="07B89AFA" w14:textId="77777777" w:rsidR="00683B39" w:rsidRPr="00773932" w:rsidRDefault="00683B39" w:rsidP="00683B39">
      <w:pPr>
        <w:pStyle w:val="ProductList-Body"/>
        <w:numPr>
          <w:ilvl w:val="1"/>
          <w:numId w:val="2"/>
        </w:numPr>
        <w:tabs>
          <w:tab w:val="clear" w:pos="158"/>
          <w:tab w:val="left" w:pos="360"/>
        </w:tabs>
        <w:ind w:left="360" w:hanging="180"/>
        <w:rPr>
          <w:rFonts w:eastAsia="SimSun" w:cstheme="minorHAnsi"/>
        </w:rPr>
      </w:pPr>
      <w:r w:rsidRPr="00773932">
        <w:rPr>
          <w:rFonts w:eastAsia="SimSun" w:cstheme="minorHAnsi"/>
          <w:b/>
          <w:bCs/>
        </w:rPr>
        <w:t>Microsoft Defender for Endpoint Services</w:t>
      </w:r>
      <w:r w:rsidRPr="009524E4">
        <w:rPr>
          <w:rFonts w:eastAsia="SimSun" w:cstheme="minorHAnsi"/>
          <w:b/>
          <w:bCs/>
        </w:rPr>
        <w:t>。</w:t>
      </w:r>
      <w:r w:rsidRPr="00773932">
        <w:rPr>
          <w:rFonts w:eastAsia="SimSun" w:cstheme="minorHAnsi"/>
        </w:rPr>
        <w:t>当客户配置要在可用地理区域内进行部署的</w:t>
      </w:r>
      <w:r w:rsidRPr="00773932">
        <w:rPr>
          <w:rFonts w:eastAsia="SimSun" w:cstheme="minorHAnsi"/>
        </w:rPr>
        <w:t xml:space="preserve"> Microsoft Defender for Endpoint </w:t>
      </w:r>
      <w:r w:rsidRPr="00773932">
        <w:rPr>
          <w:rFonts w:eastAsia="SimSun" w:cstheme="minorHAnsi"/>
        </w:rPr>
        <w:t>租户时，除非</w:t>
      </w:r>
      <w:r w:rsidRPr="00773932">
        <w:rPr>
          <w:rFonts w:eastAsia="SimSun" w:cstheme="minorHAnsi"/>
        </w:rPr>
        <w:t xml:space="preserve"> Microsoft Defender for Endpoint </w:t>
      </w:r>
      <w:r w:rsidRPr="00773932">
        <w:rPr>
          <w:rFonts w:eastAsia="SimSun" w:cstheme="minorHAnsi"/>
        </w:rPr>
        <w:t>信任中心另有说明，否则</w:t>
      </w:r>
      <w:r w:rsidRPr="00773932">
        <w:rPr>
          <w:rFonts w:eastAsia="SimSun" w:cstheme="minorHAnsi"/>
        </w:rPr>
        <w:t xml:space="preserve"> Microsoft </w:t>
      </w:r>
      <w:r w:rsidRPr="00773932">
        <w:rPr>
          <w:rFonts w:eastAsia="SimSun" w:cstheme="minorHAnsi"/>
        </w:rPr>
        <w:t>会在该指定地理区域内存储该服务的静态客户数据。</w:t>
      </w:r>
    </w:p>
    <w:p w14:paraId="04E3DD15" w14:textId="501E3087" w:rsidR="00290195" w:rsidRPr="00290195" w:rsidRDefault="00683B39" w:rsidP="00683B39">
      <w:pPr>
        <w:pStyle w:val="ProductList-Body"/>
        <w:numPr>
          <w:ilvl w:val="1"/>
          <w:numId w:val="2"/>
        </w:numPr>
        <w:tabs>
          <w:tab w:val="clear" w:pos="158"/>
          <w:tab w:val="left" w:pos="360"/>
        </w:tabs>
        <w:ind w:left="360" w:hanging="180"/>
        <w:rPr>
          <w:rFonts w:cstheme="minorHAnsi"/>
        </w:rPr>
      </w:pPr>
      <w:r w:rsidRPr="00773932">
        <w:rPr>
          <w:rFonts w:eastAsia="SimSun" w:cstheme="minorHAnsi"/>
          <w:b/>
          <w:bCs/>
        </w:rPr>
        <w:t>Microsoft 365 Defender</w:t>
      </w:r>
      <w:r w:rsidRPr="009524E4">
        <w:rPr>
          <w:rFonts w:eastAsia="SimSun" w:cstheme="minorHAnsi"/>
          <w:b/>
          <w:bCs/>
        </w:rPr>
        <w:t>。</w:t>
      </w:r>
      <w:r w:rsidRPr="00773932">
        <w:rPr>
          <w:rFonts w:eastAsia="SimSun" w:cstheme="minorHAnsi"/>
        </w:rPr>
        <w:t>当客户配置要在可用地理区域内进行部署的</w:t>
      </w:r>
      <w:r w:rsidRPr="00773932">
        <w:rPr>
          <w:rFonts w:eastAsia="SimSun" w:cstheme="minorHAnsi"/>
        </w:rPr>
        <w:t xml:space="preserve"> Microsoft 365 Defender </w:t>
      </w:r>
      <w:r w:rsidRPr="00773932">
        <w:rPr>
          <w:rFonts w:eastAsia="SimSun" w:cstheme="minorHAnsi"/>
        </w:rPr>
        <w:t>租户时，除非</w:t>
      </w:r>
      <w:r w:rsidRPr="00773932">
        <w:rPr>
          <w:rFonts w:eastAsia="SimSun" w:cstheme="minorHAnsi"/>
        </w:rPr>
        <w:t xml:space="preserve"> Microsoft 365 Defender </w:t>
      </w:r>
      <w:r w:rsidRPr="00773932">
        <w:rPr>
          <w:rFonts w:eastAsia="SimSun" w:cstheme="minorHAnsi"/>
        </w:rPr>
        <w:t>信任中心另有说明，否则</w:t>
      </w:r>
      <w:r w:rsidRPr="00773932">
        <w:rPr>
          <w:rFonts w:eastAsia="SimSun" w:cstheme="minorHAnsi"/>
        </w:rPr>
        <w:t xml:space="preserve"> Microsoft </w:t>
      </w:r>
      <w:r w:rsidRPr="00773932">
        <w:rPr>
          <w:rFonts w:eastAsia="SimSun" w:cstheme="minorHAnsi"/>
        </w:rPr>
        <w:t>会在该指定地理区域内存储该服务静态客户数据</w:t>
      </w:r>
      <w:r w:rsidR="00290195" w:rsidRPr="00215A9D">
        <w:rPr>
          <w:rFonts w:cstheme="minorHAnsi"/>
        </w:rPr>
        <w:t>。</w:t>
      </w:r>
    </w:p>
    <w:p w14:paraId="1DD203D5" w14:textId="77777777" w:rsidR="002446ED" w:rsidRPr="00143165" w:rsidRDefault="00B46489"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704B06C2" w14:textId="77777777" w:rsidR="00877D86" w:rsidRPr="002064F5" w:rsidRDefault="00877D86" w:rsidP="00E27712">
      <w:pPr>
        <w:pStyle w:val="ProductList-Offering1Heading"/>
        <w:rPr>
          <w:lang w:eastAsia="zh-CN"/>
        </w:rPr>
      </w:pPr>
      <w:bookmarkStart w:id="226" w:name="_Toc57208131"/>
      <w:r w:rsidRPr="00E27712">
        <w:rPr>
          <w:lang w:eastAsia="zh-CN"/>
        </w:rPr>
        <w:t>Bing</w:t>
      </w:r>
      <w:r w:rsidRPr="002064F5">
        <w:rPr>
          <w:lang w:eastAsia="zh-CN"/>
        </w:rPr>
        <w:t xml:space="preserve"> </w:t>
      </w:r>
      <w:r w:rsidRPr="00E27712">
        <w:rPr>
          <w:lang w:eastAsia="zh-CN"/>
        </w:rPr>
        <w:t>Maps</w:t>
      </w:r>
      <w:bookmarkEnd w:id="226"/>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106"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107" w:history="1">
        <w:r w:rsidRPr="007321B6">
          <w:rPr>
            <w:rStyle w:val="Hyperlink"/>
            <w:rFonts w:eastAsia="SimSun"/>
          </w:rPr>
          <w:t>go.microsoft.com/fwlink/?LinkID=248686</w:t>
        </w:r>
      </w:hyperlink>
      <w:r w:rsidRPr="007321B6">
        <w:rPr>
          <w:rFonts w:eastAsia="SimSun"/>
        </w:rPr>
        <w:t>）约束。</w:t>
      </w:r>
    </w:p>
    <w:bookmarkStart w:id="227"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33837">
      <w:pPr>
        <w:pStyle w:val="ProductList-Offering1Heading"/>
        <w:keepNext/>
        <w:rPr>
          <w:rFonts w:asciiTheme="minorHAnsi" w:hAnsiTheme="minorHAnsi" w:cstheme="minorHAnsi"/>
        </w:rPr>
      </w:pPr>
      <w:bookmarkStart w:id="228" w:name="_Toc6563852"/>
      <w:bookmarkStart w:id="229" w:name="_Toc13858404"/>
      <w:bookmarkStart w:id="230" w:name="_Toc8395064"/>
      <w:bookmarkStart w:id="231" w:name="_Toc57208132"/>
      <w:bookmarkEnd w:id="227"/>
      <w:r w:rsidRPr="00F163C6">
        <w:rPr>
          <w:rFonts w:asciiTheme="minorHAnsi" w:hAnsiTheme="minorHAnsi" w:cstheme="minorHAnsi"/>
        </w:rPr>
        <w:t>专业服务</w:t>
      </w:r>
      <w:bookmarkEnd w:id="228"/>
      <w:bookmarkEnd w:id="229"/>
      <w:bookmarkEnd w:id="230"/>
      <w:bookmarkEnd w:id="231"/>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r w:rsidRPr="00143165">
        <w:rPr>
          <w:rFonts w:cstheme="minorHAnsi"/>
        </w:rPr>
        <w:t>中载明。</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r w:rsidRPr="00143165">
        <w:rPr>
          <w:rFonts w:cstheme="minorHAnsi"/>
        </w:rPr>
        <w:t>适用本声明的专业服务不是在线服务，并且在线服务条款的其余部分将不适用，除非下面的专业服务条款另有明确规定。</w:t>
      </w:r>
    </w:p>
    <w:p w14:paraId="61B8F170" w14:textId="77777777" w:rsidR="002446ED" w:rsidRPr="00143165" w:rsidRDefault="002446ED" w:rsidP="002446ED">
      <w:pPr>
        <w:pStyle w:val="ProductList-ClauseHeading"/>
        <w:keepNext w:val="0"/>
        <w:rPr>
          <w:rFonts w:cstheme="minorHAnsi"/>
        </w:rPr>
      </w:pPr>
      <w:r w:rsidRPr="00143165">
        <w:rPr>
          <w:rFonts w:cstheme="minorHAnsi"/>
          <w:bCs/>
        </w:rPr>
        <w:t>专业服务条款</w:t>
      </w:r>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r w:rsidRPr="00143165">
        <w:rPr>
          <w:rFonts w:cstheme="minorHAnsi"/>
          <w:b/>
          <w:color w:val="0072C6"/>
        </w:rPr>
        <w:t>双方的义务；保证</w:t>
      </w:r>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r w:rsidRPr="00F163C6">
        <w:rPr>
          <w:rFonts w:cstheme="minorHAnsi"/>
        </w:rPr>
        <w:t>保证以专业的谨慎态度和技能提供所有专业服务。如果</w:t>
      </w:r>
      <w:r w:rsidRPr="00F163C6">
        <w:rPr>
          <w:rFonts w:cstheme="minorHAnsi"/>
        </w:rPr>
        <w:t xml:space="preserve"> Microsoft </w:t>
      </w:r>
      <w:r w:rsidRPr="00F163C6">
        <w:rPr>
          <w:rFonts w:cstheme="minorHAnsi"/>
        </w:rPr>
        <w:t>无法实现上述保证且客户自提供专业服务之日起九十</w:t>
      </w:r>
      <w:r w:rsidRPr="00F163C6">
        <w:rPr>
          <w:rFonts w:cstheme="minorHAnsi"/>
        </w:rPr>
        <w:t xml:space="preserve"> (90) </w:t>
      </w:r>
      <w:r w:rsidRPr="00F163C6">
        <w:rPr>
          <w:rFonts w:cstheme="minorHAnsi"/>
        </w:rPr>
        <w:t>天内通知</w:t>
      </w:r>
      <w:r w:rsidRPr="00F163C6">
        <w:rPr>
          <w:rFonts w:cstheme="minorHAnsi"/>
        </w:rPr>
        <w:t xml:space="preserve"> Microsoft</w:t>
      </w:r>
      <w:r w:rsidRPr="00F163C6">
        <w:rPr>
          <w:rFonts w:cstheme="minorHAnsi"/>
        </w:rPr>
        <w:t>，则作为违反专业服务保证的唯一补偿，</w:t>
      </w:r>
      <w:r w:rsidRPr="00F163C6">
        <w:rPr>
          <w:rFonts w:cstheme="minorHAnsi"/>
        </w:rPr>
        <w:t xml:space="preserve">Microsoft </w:t>
      </w:r>
      <w:r w:rsidRPr="00F163C6">
        <w:rPr>
          <w:rFonts w:cstheme="minorHAnsi"/>
        </w:rPr>
        <w:t>将重新提供专业服务或向客户退还客户为专业服务支付的价款。尽管有上述规定，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r w:rsidRPr="00F163C6">
        <w:rPr>
          <w:rFonts w:cstheme="minorHAnsi"/>
        </w:rPr>
        <w:t>客户将</w:t>
      </w:r>
      <w:r w:rsidRPr="00F163C6">
        <w:rPr>
          <w:rFonts w:cstheme="minorHAnsi"/>
          <w:szCs w:val="18"/>
        </w:rPr>
        <w:t>履行其适用的责任和义务，以支持</w:t>
      </w:r>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r w:rsidRPr="00F163C6">
        <w:rPr>
          <w:rFonts w:cstheme="minorHAnsi"/>
          <w:szCs w:val="18"/>
        </w:rPr>
        <w:t>免费提供或推荐的服务交付物。</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责任限制</w:t>
      </w:r>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r w:rsidRPr="00F163C6">
        <w:rPr>
          <w:rFonts w:cstheme="minorHAnsi"/>
        </w:rPr>
        <w:t>另行付费的服务交付物，</w:t>
      </w:r>
      <w:r w:rsidRPr="00F163C6">
        <w:rPr>
          <w:rFonts w:cstheme="minorHAnsi"/>
        </w:rPr>
        <w:t xml:space="preserve">Microsoft </w:t>
      </w:r>
      <w:r w:rsidRPr="00F163C6">
        <w:rPr>
          <w:rFonts w:cstheme="minorHAnsi"/>
        </w:rPr>
        <w:t>的责任限额为最终裁决的不超过</w:t>
      </w:r>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r w:rsidRPr="00F163C6">
        <w:rPr>
          <w:rFonts w:cstheme="minorHAnsi"/>
          <w:b/>
        </w:rPr>
        <w:t>保密义务（与客户数据和专业服务数据相关的所有责任除外，此类责任将仍受到上述限制和排除条件的约束）；或</w:t>
      </w:r>
      <w:r w:rsidRPr="00F163C6">
        <w:rPr>
          <w:rFonts w:cstheme="minorHAnsi"/>
          <w:b/>
        </w:rPr>
        <w:t xml:space="preserve"> (2) </w:t>
      </w:r>
      <w:r w:rsidRPr="00F163C6">
        <w:rPr>
          <w:rFonts w:cstheme="minorHAnsi"/>
          <w:b/>
        </w:rPr>
        <w:t>侵犯另一方的知识产权而导致，则此类责任将不会受到任何限制，也不存在例外情况。</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r w:rsidRPr="00F163C6">
        <w:rPr>
          <w:rFonts w:cstheme="minorHAnsi"/>
          <w:b/>
          <w:color w:val="0072C6"/>
        </w:rPr>
        <w:t>修补程序</w:t>
      </w:r>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既存工作成果</w:t>
      </w:r>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r w:rsidRPr="00F163C6">
        <w:rPr>
          <w:rFonts w:cstheme="minorHAnsi"/>
        </w:rPr>
        <w:t>披露其源代码，则</w:t>
      </w:r>
      <w:r w:rsidRPr="00F163C6">
        <w:rPr>
          <w:rFonts w:cstheme="minorHAnsi"/>
        </w:rPr>
        <w:t xml:space="preserve"> (1) </w:t>
      </w:r>
      <w:r w:rsidRPr="00F163C6">
        <w:rPr>
          <w:rFonts w:cstheme="minorHAnsi"/>
        </w:rPr>
        <w:t>在进行此类披露之前，客户将删除客户被禁止披露的任何第三方源代码；</w:t>
      </w:r>
      <w:r w:rsidRPr="00F163C6">
        <w:rPr>
          <w:rFonts w:cstheme="minorHAnsi"/>
        </w:rPr>
        <w:t xml:space="preserve">(2) Microsoft </w:t>
      </w:r>
      <w:r w:rsidRPr="00F163C6">
        <w:rPr>
          <w:rFonts w:cstheme="minorHAnsi"/>
        </w:rPr>
        <w:t>将客户的源代码视为机密信息。</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服务交付物许可</w:t>
      </w:r>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服务交付物</w:t>
      </w:r>
      <w:r w:rsidRPr="00AD3E96">
        <w:rPr>
          <w:rFonts w:ascii="SimSun" w:hAnsi="SimSun" w:cstheme="minorHAnsi"/>
        </w:rPr>
        <w:t>”</w:t>
      </w:r>
      <w:r w:rsidRPr="00F163C6">
        <w:rPr>
          <w:rFonts w:cstheme="minorHAnsi"/>
        </w:rPr>
        <w:t>指</w:t>
      </w:r>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许可限制</w:t>
      </w:r>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r w:rsidRPr="00F163C6">
        <w:rPr>
          <w:rFonts w:cstheme="minorHAnsi"/>
        </w:rPr>
        <w:t>知识产权受制于任何其他许可条款。</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反馈</w:t>
      </w:r>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r w:rsidRPr="00F163C6">
        <w:rPr>
          <w:rFonts w:cstheme="minorHAnsi"/>
        </w:rPr>
        <w:t>或客户的预发布版还是商业发布版。</w:t>
      </w:r>
      <w:r w:rsidRPr="00F163C6">
        <w:rPr>
          <w:rFonts w:cstheme="minorHAnsi"/>
        </w:rPr>
        <w:t xml:space="preserve">Microsoft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以便其：</w:t>
      </w:r>
      <w:r w:rsidRPr="00F163C6">
        <w:rPr>
          <w:rFonts w:cstheme="minorHAnsi"/>
        </w:rPr>
        <w:t xml:space="preserve">(1) </w:t>
      </w:r>
      <w:r w:rsidRPr="00F163C6">
        <w:rPr>
          <w:rFonts w:cstheme="minorHAnsi"/>
        </w:rPr>
        <w:t>制作、使用、修改、分发、创建衍生作品以及将反馈作为</w:t>
      </w:r>
      <w:r w:rsidRPr="00F163C6">
        <w:rPr>
          <w:rFonts w:cstheme="minorHAnsi"/>
        </w:rPr>
        <w:t xml:space="preserve"> Microsoft </w:t>
      </w:r>
      <w:r w:rsidRPr="00F163C6">
        <w:rPr>
          <w:rFonts w:cstheme="minorHAnsi"/>
        </w:rPr>
        <w:t>或客户的产品、技术、服务或其任何组件的一部分进行商业化，包括但不限于此类产品的预发布和商业发布版本；以及</w:t>
      </w:r>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r w:rsidRPr="00F163C6">
        <w:rPr>
          <w:rFonts w:cstheme="minorHAnsi"/>
        </w:rPr>
        <w:t>对于是否实施此类反馈，该方拥有唯一和绝对的自由裁量权；</w:t>
      </w:r>
      <w:r w:rsidRPr="00F163C6">
        <w:rPr>
          <w:rFonts w:cstheme="minorHAnsi"/>
        </w:rPr>
        <w:t xml:space="preserve">(2) </w:t>
      </w:r>
      <w:r w:rsidRPr="00F163C6">
        <w:rPr>
          <w:rFonts w:cstheme="minorHAnsi"/>
        </w:rPr>
        <w:t>其产品和营销计划应仅以其自身的独立研究和分析为基础；</w:t>
      </w:r>
      <w:r w:rsidRPr="00F163C6">
        <w:rPr>
          <w:rFonts w:cstheme="minorHAnsi"/>
        </w:rPr>
        <w:t xml:space="preserve">(3) </w:t>
      </w:r>
      <w:r w:rsidRPr="00F163C6">
        <w:rPr>
          <w:rFonts w:cstheme="minorHAnsi"/>
        </w:rPr>
        <w:t>该方承担与此类反馈的任何实施相关的所有风险。</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非微软技术</w:t>
      </w:r>
    </w:p>
    <w:p w14:paraId="06C0E5AE"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客户对其安装或与在线服务、修补程序或服务交付物结合使用的任何非</w:t>
      </w:r>
      <w:r w:rsidRPr="00F163C6">
        <w:rPr>
          <w:rFonts w:cstheme="minorHAnsi"/>
        </w:rPr>
        <w:t xml:space="preserve"> Microsoft </w:t>
      </w:r>
      <w:r w:rsidRPr="00F163C6">
        <w:rPr>
          <w:rFonts w:cstheme="minorHAnsi"/>
        </w:rPr>
        <w:t>软件或技术承担全部责任，包括但不限于客户要求</w:t>
      </w:r>
      <w:r w:rsidRPr="00F163C6">
        <w:rPr>
          <w:rFonts w:cstheme="minorHAnsi"/>
        </w:rPr>
        <w:t xml:space="preserve"> Microsoft </w:t>
      </w:r>
      <w:r w:rsidRPr="00F163C6">
        <w:rPr>
          <w:rFonts w:cstheme="minorHAnsi"/>
        </w:rPr>
        <w:t>使用或修改此类第三方内容的情况。</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290195">
      <w:pPr>
        <w:pStyle w:val="ProductList-Body"/>
        <w:tabs>
          <w:tab w:val="clear" w:pos="158"/>
          <w:tab w:val="left" w:pos="360"/>
        </w:tabs>
        <w:ind w:left="187"/>
        <w:outlineLvl w:val="3"/>
        <w:rPr>
          <w:rFonts w:cstheme="minorHAnsi"/>
          <w:b/>
          <w:color w:val="0072C6"/>
        </w:rPr>
      </w:pPr>
      <w:r w:rsidRPr="00F163C6">
        <w:rPr>
          <w:rFonts w:cstheme="minorHAnsi"/>
          <w:b/>
          <w:color w:val="0072C6"/>
        </w:rPr>
        <w:t>关联公司的权利</w:t>
      </w:r>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r w:rsidRPr="00F163C6">
        <w:rPr>
          <w:rFonts w:cstheme="minorHAnsi"/>
          <w:b/>
          <w:color w:val="0072C6"/>
        </w:rPr>
        <w:t>政府客户</w:t>
      </w:r>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32"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33" w:name="_Toc57208133"/>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32"/>
      <w:bookmarkEnd w:id="233"/>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bookmarkStart w:id="234"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35" w:name="_Toc57208134"/>
      <w:r w:rsidRPr="006D4C60">
        <w:rPr>
          <w:rFonts w:cstheme="minorHAnsi"/>
        </w:rPr>
        <w:t>关于</w:t>
      </w:r>
      <w:r w:rsidRPr="006D4C60">
        <w:rPr>
          <w:rFonts w:cstheme="minorHAnsi"/>
        </w:rPr>
        <w:t xml:space="preserve"> Adobe Flash Player </w:t>
      </w:r>
      <w:r w:rsidRPr="006D4C60">
        <w:rPr>
          <w:rFonts w:cstheme="minorHAnsi"/>
        </w:rPr>
        <w:t>的声明</w:t>
      </w:r>
      <w:bookmarkEnd w:id="234"/>
      <w:bookmarkEnd w:id="235"/>
    </w:p>
    <w:p w14:paraId="799406B8" w14:textId="77777777"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108"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bookmarkStart w:id="236" w:name="_Toc484158324"/>
    <w:bookmarkStart w:id="237"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38" w:name="_Toc57208135"/>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36"/>
      <w:bookmarkEnd w:id="237"/>
      <w:bookmarkEnd w:id="238"/>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109"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B46489"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110"/>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39" w:name="_Toc503180509"/>
      <w:bookmarkStart w:id="240" w:name="_Toc57208136"/>
      <w:bookmarkStart w:id="241" w:name="Attachment2"/>
      <w:r w:rsidRPr="00F26FDC">
        <w:rPr>
          <w:rFonts w:ascii="Calibri Light" w:eastAsia="SimSun" w:hAnsi="Calibri Light"/>
          <w:lang w:eastAsia="zh-CN"/>
        </w:rPr>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39"/>
      <w:bookmarkEnd w:id="240"/>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2556"/>
        <w:gridCol w:w="412"/>
        <w:gridCol w:w="419"/>
        <w:gridCol w:w="418"/>
        <w:gridCol w:w="407"/>
        <w:gridCol w:w="801"/>
        <w:gridCol w:w="810"/>
        <w:gridCol w:w="765"/>
        <w:gridCol w:w="394"/>
        <w:gridCol w:w="394"/>
        <w:gridCol w:w="439"/>
        <w:gridCol w:w="439"/>
        <w:gridCol w:w="433"/>
        <w:gridCol w:w="433"/>
        <w:gridCol w:w="768"/>
      </w:tblGrid>
      <w:tr w:rsidR="00AE7EFF" w:rsidRPr="0099514B" w14:paraId="5A65CE69" w14:textId="77777777" w:rsidTr="00AE7EFF">
        <w:trPr>
          <w:trHeight w:val="636"/>
          <w:tblHeader/>
        </w:trPr>
        <w:tc>
          <w:tcPr>
            <w:tcW w:w="2556" w:type="dxa"/>
            <w:vMerge w:val="restart"/>
            <w:tcBorders>
              <w:top w:val="nil"/>
              <w:left w:val="nil"/>
              <w:bottom w:val="dashSmallGap" w:sz="4" w:space="0" w:color="FFFFFF" w:themeColor="text1" w:themeTint="00" w:themeShade="00"/>
              <w:right w:val="nil"/>
            </w:tcBorders>
            <w:vAlign w:val="bottom"/>
            <w:hideMark/>
          </w:tcPr>
          <w:p w14:paraId="56A87B0D"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16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DC7DB9" w14:textId="4F26F25B"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F8166C" w14:textId="6EB0F003"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Standard</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C935B2" w14:textId="418C9F49"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Microsoft 365</w:t>
            </w:r>
            <w:r w:rsidRPr="00700DC4">
              <w:rPr>
                <w:rFonts w:ascii="Calibri Light" w:eastAsia="SimSun" w:hAnsi="Calibri Light" w:cs="Calibri Light" w:hint="eastAsia"/>
                <w:color w:val="FFFFFF" w:themeColor="background1"/>
                <w:sz w:val="15"/>
                <w:szCs w:val="15"/>
              </w:rPr>
              <w:t>商业高级版</w:t>
            </w:r>
          </w:p>
        </w:tc>
        <w:tc>
          <w:tcPr>
            <w:tcW w:w="788" w:type="dxa"/>
            <w:gridSpan w:val="2"/>
            <w:tcBorders>
              <w:top w:val="single" w:sz="12" w:space="0" w:color="FFFFFF" w:themeColor="background1"/>
              <w:left w:val="single" w:sz="12" w:space="0" w:color="FFFFFF" w:themeColor="background1"/>
              <w:right w:val="nil"/>
            </w:tcBorders>
            <w:shd w:val="clear" w:color="auto" w:fill="0072C6"/>
            <w:hideMark/>
          </w:tcPr>
          <w:p w14:paraId="3F81166F" w14:textId="3EC9AB9B"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56467B10" w14:textId="77777777"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移动性</w:t>
            </w:r>
            <w:r w:rsidRPr="0099514B">
              <w:rPr>
                <w:rFonts w:ascii="Calibri Light" w:eastAsia="SimSun" w:hAnsi="Calibri Light" w:cs="Calibri Light"/>
                <w:color w:val="FFFFFF" w:themeColor="background1"/>
                <w:sz w:val="15"/>
                <w:szCs w:val="15"/>
              </w:rPr>
              <w:t xml:space="preserve"> +</w:t>
            </w:r>
          </w:p>
          <w:p w14:paraId="68EBED60" w14:textId="77777777"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安全性</w:t>
            </w:r>
          </w:p>
        </w:tc>
        <w:tc>
          <w:tcPr>
            <w:tcW w:w="25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1D2803C4"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AE7EFF" w:rsidRPr="0099514B" w:rsidRDefault="00AE7EFF"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r>
      <w:tr w:rsidR="00AE7EFF" w:rsidRPr="0099514B" w14:paraId="61227952" w14:textId="77777777" w:rsidTr="00AE7EFF">
        <w:trPr>
          <w:trHeight w:val="299"/>
          <w:tblHeader/>
        </w:trPr>
        <w:tc>
          <w:tcPr>
            <w:tcW w:w="2556" w:type="dxa"/>
            <w:vMerge/>
            <w:tcBorders>
              <w:top w:val="nil"/>
              <w:left w:val="nil"/>
              <w:bottom w:val="dashSmallGap" w:sz="4" w:space="0" w:color="808080" w:themeColor="background1" w:themeShade="80"/>
              <w:right w:val="nil"/>
            </w:tcBorders>
            <w:vAlign w:val="center"/>
            <w:hideMark/>
          </w:tcPr>
          <w:p w14:paraId="0EAC80E5" w14:textId="77777777" w:rsidR="00AE7EFF" w:rsidRPr="0099514B" w:rsidRDefault="00AE7EFF" w:rsidP="009C0D37">
            <w:pPr>
              <w:spacing w:after="0"/>
              <w:rPr>
                <w:rFonts w:ascii="Calibri Light" w:eastAsia="SimSun" w:hAnsi="Calibri Light" w:cs="Calibri Light"/>
              </w:rPr>
            </w:pPr>
          </w:p>
        </w:tc>
        <w:tc>
          <w:tcPr>
            <w:tcW w:w="41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384E46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44D3FD"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394" w:type="dxa"/>
            <w:tcBorders>
              <w:left w:val="single" w:sz="12" w:space="0" w:color="FFFFFF" w:themeColor="background1"/>
              <w:bottom w:val="single" w:sz="12" w:space="0" w:color="FFFFFF" w:themeColor="background1"/>
              <w:right w:val="nil"/>
            </w:tcBorders>
            <w:shd w:val="clear" w:color="auto" w:fill="0072C6"/>
            <w:vAlign w:val="center"/>
          </w:tcPr>
          <w:p w14:paraId="7AE41A41" w14:textId="171DC615"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394" w:type="dxa"/>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807842" w14:textId="7A173404" w:rsidR="00AE7EFF" w:rsidRPr="0099514B" w:rsidRDefault="00AE7EFF" w:rsidP="009D006C">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Pr>
                <w:rFonts w:ascii="Calibri Light" w:eastAsia="SimSun" w:hAnsi="Calibri Light" w:cs="Calibri Light"/>
                <w:color w:val="FFFFFF" w:themeColor="background1"/>
                <w:sz w:val="15"/>
                <w:szCs w:val="15"/>
              </w:rPr>
              <w:t>F1</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649D16CC"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7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AE7EFF" w:rsidRPr="0099514B" w:rsidDel="009C5E6C"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E5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AE7EFF" w:rsidRPr="0099514B" w14:paraId="3451687D" w14:textId="77777777" w:rsidTr="00AE7EFF">
        <w:trPr>
          <w:trHeight w:val="210"/>
        </w:trPr>
        <w:tc>
          <w:tcPr>
            <w:tcW w:w="2556" w:type="dxa"/>
            <w:tcBorders>
              <w:top w:val="nil"/>
              <w:left w:val="nil"/>
              <w:bottom w:val="dashSmallGap" w:sz="4" w:space="0" w:color="BFBFBF" w:themeColor="background1" w:themeShade="BF"/>
              <w:right w:val="nil"/>
            </w:tcBorders>
            <w:noWrap/>
            <w:vAlign w:val="center"/>
            <w:hideMark/>
          </w:tcPr>
          <w:p w14:paraId="02951915"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7F56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2785923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624D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5092683F"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EFA892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43FF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459ED9BF"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2AC7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35B0DBF2"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148215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A333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5E7B150"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05D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64CEBA4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55E4A599"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489CF"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54DA8C48"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1A1C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1FC32290"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3DD4EA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57EC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6367BA5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B67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6B78940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7836657"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E9C3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59BCFE24"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48A7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A69349E"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43F072E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C0C6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286BF4D3"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452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C117EE6"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51C784A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019C7" w14:textId="592696C5" w:rsidR="00AE7EFF" w:rsidRPr="009D006C"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9C31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DC3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80BB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68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890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7850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F034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0895" w14:textId="0D93DB4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134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21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D008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222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BCE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9A7E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7C67ECAE"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CA32D" w14:textId="3872DA8F" w:rsidR="00AE7EFF" w:rsidRPr="009D006C"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CBC9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562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314A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D155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15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77D6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9634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D7BA" w14:textId="7E3EDE7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9EF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20E0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EC4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5091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A215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8E85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42277C8"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A191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30938CB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9F71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5DF0A07E"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1920039A"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928B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F1E55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B21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99D83E"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298B2D1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66AB9E4F"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42" w:name="_Hlk37926720"/>
            <w:r w:rsidRPr="000245B8">
              <w:rPr>
                <w:rFonts w:ascii="Calibri Light" w:eastAsia="SimSun" w:hAnsi="Calibri Light" w:cs="Calibri Light"/>
                <w:sz w:val="15"/>
                <w:szCs w:val="15"/>
                <w:lang w:bidi="zh-CN"/>
              </w:rPr>
              <w:t>Microsoft 365 Apps for business</w:t>
            </w:r>
            <w:bookmarkEnd w:id="242"/>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796F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129B6E6A"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6AAD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33E6361C"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CC546E4"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861ECBB"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43" w:name="_Hlk37926721"/>
            <w:r w:rsidRPr="000245B8">
              <w:rPr>
                <w:rFonts w:ascii="Calibri Light" w:eastAsia="SimSun" w:hAnsi="Calibri Light" w:cs="Calibri Light"/>
                <w:sz w:val="15"/>
                <w:szCs w:val="15"/>
                <w:lang w:bidi="zh-CN"/>
              </w:rPr>
              <w:t>Microsoft 365 Apps for enterprise</w:t>
            </w:r>
            <w:bookmarkEnd w:id="243"/>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D4FB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2298A13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7CD0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C4A55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B285BE4" w14:textId="77777777" w:rsidTr="00AE7EFF">
        <w:trPr>
          <w:trHeight w:val="24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D2109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0098C534"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F82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30E0F02F"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D9E9682"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5D9E5674" w:rsidR="00AE7EFF" w:rsidRPr="0099514B" w:rsidRDefault="00FF5233"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FF5233">
              <w:rPr>
                <w:rFonts w:ascii="Calibri Light" w:eastAsia="SimSun" w:hAnsi="Calibri Light" w:cs="Calibri Light"/>
                <w:sz w:val="15"/>
                <w:szCs w:val="15"/>
                <w:lang w:bidi="zh-CN"/>
              </w:rPr>
              <w:t>Microsoft Defender for Office 365, P</w:t>
            </w:r>
            <w:r w:rsidR="00AE7EFF" w:rsidRPr="0099514B">
              <w:rPr>
                <w:rFonts w:ascii="Calibri Light" w:eastAsia="SimSun" w:hAnsi="Calibri Light" w:cs="Calibri Light"/>
                <w:sz w:val="15"/>
                <w:szCs w:val="15"/>
                <w:lang w:bidi="zh-CN"/>
              </w:rPr>
              <w:t>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AD7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38D258C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FE49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62BE585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1E600312"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0586112C" w:rsidR="00AE7EFF" w:rsidRPr="0099514B" w:rsidRDefault="00FF5233"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FF5233">
              <w:rPr>
                <w:rFonts w:ascii="Calibri Light" w:eastAsia="SimSun" w:hAnsi="Calibri Light" w:cs="Calibri Light"/>
                <w:sz w:val="15"/>
                <w:szCs w:val="15"/>
                <w:lang w:bidi="zh-CN"/>
              </w:rPr>
              <w:t>Microsoft Defender for Office 365, P</w:t>
            </w:r>
            <w:r w:rsidR="00AE7EFF" w:rsidRPr="0099514B">
              <w:rPr>
                <w:rFonts w:ascii="Calibri Light" w:eastAsia="SimSun" w:hAnsi="Calibri Light" w:cs="Calibri Light"/>
                <w:sz w:val="15"/>
                <w:szCs w:val="15"/>
                <w:lang w:bidi="zh-CN"/>
              </w:rPr>
              <w:t>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AD5A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3A42A7C4"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77A0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03012650"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4D4842F"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34D8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48536480"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80EC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2B81CD9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974077A"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761D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2B0120E3"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AA5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091C306E"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45AB8C82"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31FA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6450F92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C0B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1131F2A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19301E4E"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1E2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08929613"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E70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483F80ED"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57DBBB9F"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6835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1F55DAC5"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0B1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4647E23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5624ED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1F95C6E6" w:rsidR="00AE7EFF" w:rsidRPr="00FF5233" w:rsidRDefault="00FF5233" w:rsidP="00FF5233">
            <w:pPr>
              <w:pStyle w:val="ProductList-Body"/>
              <w:tabs>
                <w:tab w:val="clear" w:pos="158"/>
                <w:tab w:val="left" w:pos="720"/>
              </w:tabs>
              <w:spacing w:line="256" w:lineRule="auto"/>
              <w:ind w:left="-108"/>
              <w:rPr>
                <w:rFonts w:asciiTheme="majorHAnsi" w:hAnsiTheme="majorHAnsi" w:cstheme="majorHAnsi"/>
                <w:sz w:val="15"/>
                <w:szCs w:val="15"/>
                <w:lang w:eastAsia="zh-CN"/>
              </w:rPr>
            </w:pPr>
            <w:r w:rsidRPr="00FF5233">
              <w:rPr>
                <w:rFonts w:ascii="Calibri Light" w:eastAsia="SimSun" w:hAnsi="Calibri Light" w:cs="Calibri Light"/>
                <w:sz w:val="15"/>
                <w:szCs w:val="15"/>
              </w:rPr>
              <w:t>Microsoft Defender for Identity</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8BC1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63D8ACC4"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BDB4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6BBBF9D2"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AE7EFF" w:rsidRPr="0099514B" w14:paraId="7C6B35BA"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3B33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6F046C82"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3875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35C84BDF"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2D2F26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0351D" w14:textId="18767C99"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226B5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D696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6F6C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61B9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97E3C" w14:textId="52FB8C3E"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49BFCFF3"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75E7" w14:textId="1496B6E0"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E4AE" w14:textId="74F2792D"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B27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776B3514" w14:textId="51E41FC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065039F" w14:textId="07AE26FC"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21216D45" w14:textId="5FE48FDC" w:rsidR="0099514B" w:rsidRDefault="0099514B" w:rsidP="0099514B">
      <w:pPr>
        <w:pStyle w:val="ProductList-Body"/>
        <w:rPr>
          <w:rFonts w:eastAsia="SimSun"/>
          <w:i/>
          <w:sz w:val="16"/>
          <w:szCs w:val="16"/>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E5 </w:t>
      </w:r>
      <w:r w:rsidR="001860F9" w:rsidRPr="00F163C6">
        <w:rPr>
          <w:rFonts w:cstheme="minorHAnsi"/>
          <w:i/>
          <w:sz w:val="16"/>
          <w:szCs w:val="16"/>
        </w:rPr>
        <w:t>安全性包含</w:t>
      </w:r>
      <w:r w:rsidR="001860F9" w:rsidRPr="00F163C6">
        <w:rPr>
          <w:rFonts w:cstheme="minorHAnsi"/>
          <w:i/>
          <w:sz w:val="16"/>
          <w:szCs w:val="16"/>
        </w:rPr>
        <w:t xml:space="preserve"> Microsoft Defender</w:t>
      </w:r>
      <w:r w:rsidR="00FF5233">
        <w:rPr>
          <w:rFonts w:cstheme="minorHAnsi"/>
          <w:i/>
          <w:sz w:val="16"/>
          <w:szCs w:val="16"/>
        </w:rPr>
        <w:t xml:space="preserve"> for Endpoint</w:t>
      </w:r>
      <w:r w:rsidRPr="00053E05">
        <w:rPr>
          <w:rFonts w:eastAsia="SimSun"/>
          <w:i/>
          <w:sz w:val="16"/>
          <w:szCs w:val="16"/>
        </w:rPr>
        <w:t>。</w:t>
      </w:r>
    </w:p>
    <w:p w14:paraId="600ECDD2"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257DA424" w14:textId="1B71D877"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44"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45" w:name="_Toc57208137"/>
      <w:r w:rsidRPr="00722504">
        <w:rPr>
          <w:rFonts w:asciiTheme="minorHAnsi" w:hAnsiTheme="minorHAnsi"/>
        </w:rPr>
        <w:t>公共部门</w:t>
      </w:r>
      <w:bookmarkEnd w:id="244"/>
      <w:bookmarkEnd w:id="245"/>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99514B" w:rsidRPr="0099514B" w14:paraId="44959B7B" w14:textId="77777777" w:rsidTr="009D00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
        </w:tc>
      </w:tr>
      <w:tr w:rsidR="009D006C" w:rsidRPr="0099514B" w14:paraId="6B9F667D" w14:textId="77777777" w:rsidTr="009D006C">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D006C" w:rsidRPr="0099514B" w:rsidRDefault="009D006C" w:rsidP="009C0D37">
            <w:pPr>
              <w:spacing w:after="0"/>
              <w:rPr>
                <w:rFonts w:ascii="Calibri Light" w:eastAsia="SimSun" w:hAnsi="Calibri Light" w:cs="Calibri Light"/>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AF72E29" w14:textId="341701B9"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9D006C" w:rsidRPr="0099514B" w14:paraId="480028A9" w14:textId="77777777" w:rsidTr="009D006C">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976A98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DC5F65F"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FD531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850B60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FD18E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DC85C4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52EEEE"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5C295" w14:textId="75E70A4D"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A1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32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8A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70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AD23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8A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E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57D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11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1D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9B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EAF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215CA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4EEB6" w14:textId="3B831C71"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812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48D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2D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579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6E2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0CD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123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B4C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13F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10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62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D6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4631527"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E6A663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09F1005"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06E019F4" w:rsidR="009D006C" w:rsidRPr="0099514B" w:rsidRDefault="000245B8"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0245B8">
              <w:rPr>
                <w:rFonts w:ascii="Calibri Light" w:eastAsia="SimSun" w:hAnsi="Calibri Light" w:cs="Calibri Light"/>
                <w:sz w:val="15"/>
                <w:szCs w:val="15"/>
                <w:lang w:bidi="zh-CN"/>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2A9DAA0" w14:textId="77777777" w:rsidTr="009D006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314119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5AC86D70" w:rsidR="009D006C" w:rsidRPr="0099514B" w:rsidRDefault="00FF5233"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FF5233">
              <w:rPr>
                <w:rFonts w:ascii="Calibri Light" w:eastAsia="SimSun" w:hAnsi="Calibri Light" w:cs="Calibri Light"/>
                <w:sz w:val="15"/>
                <w:szCs w:val="15"/>
                <w:lang w:bidi="zh-CN"/>
              </w:rPr>
              <w:t xml:space="preserve">Microsoft Defender for Office 365, </w:t>
            </w:r>
            <w:r w:rsidR="009D006C" w:rsidRPr="0099514B">
              <w:rPr>
                <w:rFonts w:ascii="Calibri Light" w:eastAsia="SimSun" w:hAnsi="Calibri Light" w:cs="Calibri Light"/>
                <w:sz w:val="15"/>
                <w:szCs w:val="15"/>
                <w:lang w:bidi="zh-CN"/>
              </w:rPr>
              <w:t>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A93C1D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2BC9F2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1B86C36F" w:rsidR="009D006C" w:rsidRPr="0099514B" w:rsidRDefault="00FF5233" w:rsidP="009C0D37">
            <w:pPr>
              <w:pStyle w:val="ProductList-Body"/>
              <w:tabs>
                <w:tab w:val="clear" w:pos="158"/>
                <w:tab w:val="left" w:pos="720"/>
              </w:tabs>
              <w:spacing w:line="256" w:lineRule="auto"/>
              <w:ind w:left="-108"/>
              <w:rPr>
                <w:rFonts w:ascii="Calibri Light" w:eastAsia="SimSun" w:hAnsi="Calibri Light" w:cs="Calibri Light"/>
                <w:sz w:val="15"/>
                <w:szCs w:val="15"/>
                <w:lang w:bidi="zh-CN"/>
              </w:rPr>
            </w:pPr>
            <w:r w:rsidRPr="00FF5233">
              <w:rPr>
                <w:rFonts w:ascii="Calibri Light" w:eastAsia="SimSun" w:hAnsi="Calibri Light" w:cs="Calibri Light"/>
                <w:sz w:val="15"/>
                <w:szCs w:val="15"/>
                <w:lang w:bidi="zh-CN"/>
              </w:rPr>
              <w:t>Microsoft Defender for Office 365, P</w:t>
            </w:r>
            <w:r w:rsidR="009D006C" w:rsidRPr="0099514B">
              <w:rPr>
                <w:rFonts w:ascii="Calibri Light" w:eastAsia="SimSun" w:hAnsi="Calibri Light" w:cs="Calibri Light"/>
                <w:sz w:val="15"/>
                <w:szCs w:val="15"/>
                <w:lang w:bidi="zh-CN"/>
              </w:rPr>
              <w:t>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5BD2A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6E9327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1786D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CB144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F1998C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3E240FAB" w:rsidR="009D006C" w:rsidRPr="00FF5233" w:rsidRDefault="00FF5233" w:rsidP="00FF5233">
            <w:pPr>
              <w:pStyle w:val="ProductList-Body"/>
              <w:tabs>
                <w:tab w:val="clear" w:pos="158"/>
                <w:tab w:val="left" w:pos="720"/>
              </w:tabs>
              <w:spacing w:line="256" w:lineRule="auto"/>
              <w:ind w:left="-108"/>
              <w:rPr>
                <w:rFonts w:asciiTheme="majorHAnsi" w:hAnsiTheme="majorHAnsi" w:cstheme="majorHAnsi"/>
                <w:sz w:val="15"/>
                <w:szCs w:val="15"/>
                <w:lang w:eastAsia="zh-CN"/>
              </w:rPr>
            </w:pPr>
            <w:r w:rsidRPr="00FF5233">
              <w:rPr>
                <w:rFonts w:ascii="Calibri Light" w:eastAsia="SimSun" w:hAnsi="Calibri Light" w:cs="Calibri Light"/>
                <w:sz w:val="15"/>
                <w:szCs w:val="15"/>
              </w:rPr>
              <w:t>Microsoft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604D7BD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64BBF8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598D3" w14:textId="4DBF73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C83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2DA7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45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5C78A" w14:textId="44B3ACC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4BA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2AA85" w14:textId="3BF7C65A"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61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BB2043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r w:rsidRPr="0099514B">
              <w:rPr>
                <w:rFonts w:ascii="Calibri Light" w:eastAsia="SimSun" w:hAnsi="Calibri Light" w:cs="Calibri Light"/>
                <w:sz w:val="15"/>
                <w:szCs w:val="15"/>
              </w:rPr>
              <w:t>教育版</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150F50AC"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bookmarkEnd w:id="241"/>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E5/A5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r w:rsidRPr="00A35120">
        <w:rPr>
          <w:rFonts w:eastAsia="SimSun"/>
          <w:i/>
          <w:sz w:val="16"/>
          <w:szCs w:val="16"/>
        </w:rPr>
        <w:t>包括</w:t>
      </w:r>
      <w:r w:rsidRPr="009C0D37">
        <w:rPr>
          <w:rFonts w:eastAsia="SimSun"/>
          <w:i/>
          <w:sz w:val="16"/>
          <w:szCs w:val="16"/>
          <w:lang w:val="pt-BR"/>
        </w:rPr>
        <w:t xml:space="preserve"> Microsoft 365 A3</w:t>
      </w:r>
      <w:r w:rsidRPr="009C0D37">
        <w:rPr>
          <w:rFonts w:eastAsia="SimSun"/>
          <w:i/>
          <w:sz w:val="16"/>
          <w:szCs w:val="16"/>
          <w:lang w:val="pt-BR"/>
        </w:rPr>
        <w:t>（</w:t>
      </w:r>
      <w:r w:rsidRPr="00A35120">
        <w:rPr>
          <w:rFonts w:eastAsia="SimSun"/>
          <w:i/>
          <w:sz w:val="16"/>
          <w:szCs w:val="16"/>
        </w:rPr>
        <w:t>带核心</w:t>
      </w:r>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641FD529"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69522BB2" w14:textId="0381AD8E" w:rsidR="0099514B" w:rsidRDefault="0099514B" w:rsidP="0099514B">
      <w:pPr>
        <w:pStyle w:val="ProductList-Body"/>
        <w:rPr>
          <w:rFonts w:eastAsia="SimSun"/>
          <w:i/>
          <w:sz w:val="16"/>
          <w:szCs w:val="16"/>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A5 </w:t>
      </w:r>
      <w:r w:rsidR="005F169E" w:rsidRPr="00CD6B00">
        <w:rPr>
          <w:rFonts w:eastAsia="SimSun" w:cstheme="minorHAnsi"/>
          <w:i/>
          <w:sz w:val="16"/>
          <w:szCs w:val="16"/>
        </w:rPr>
        <w:t>安全性包含</w:t>
      </w:r>
      <w:r w:rsidR="005F169E" w:rsidRPr="00CD6B00">
        <w:rPr>
          <w:rFonts w:eastAsia="SimSun" w:cstheme="minorHAnsi"/>
          <w:i/>
          <w:sz w:val="16"/>
          <w:szCs w:val="16"/>
        </w:rPr>
        <w:t xml:space="preserve"> Microsoft Defender</w:t>
      </w:r>
      <w:r w:rsidR="00FF5233">
        <w:rPr>
          <w:rFonts w:eastAsia="SimSun" w:cstheme="minorHAnsi"/>
          <w:i/>
          <w:sz w:val="16"/>
          <w:szCs w:val="16"/>
        </w:rPr>
        <w:t xml:space="preserve"> for Endpoint</w:t>
      </w:r>
      <w:r w:rsidRPr="00053E05">
        <w:rPr>
          <w:rFonts w:eastAsia="SimSun"/>
          <w:i/>
          <w:sz w:val="16"/>
          <w:szCs w:val="16"/>
        </w:rPr>
        <w:t>。</w:t>
      </w:r>
    </w:p>
    <w:p w14:paraId="769410FC"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3F3886B1" w14:textId="33444E1D"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2376DBBD" w14:textId="77777777" w:rsidR="009C0D37" w:rsidRPr="003F3380" w:rsidRDefault="00B46489"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1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9C8A8E" w14:textId="77777777" w:rsidR="004636FF" w:rsidRDefault="004636FF" w:rsidP="00877D86">
      <w:pPr>
        <w:spacing w:after="0" w:line="240" w:lineRule="auto"/>
      </w:pPr>
      <w:r>
        <w:separator/>
      </w:r>
    </w:p>
  </w:endnote>
  <w:endnote w:type="continuationSeparator" w:id="0">
    <w:p w14:paraId="02C773C2" w14:textId="77777777" w:rsidR="004636FF" w:rsidRDefault="004636FF"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Body)">
    <w:altName w:val="Calibri"/>
    <w:panose1 w:val="00000000000000000000"/>
    <w:charset w:val="00"/>
    <w:family w:val="roman"/>
    <w:notTrueType/>
    <w:pitch w:val="default"/>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290195" w:rsidRPr="00BF3908" w:rsidRDefault="00B46489" w:rsidP="003B788C">
          <w:pPr>
            <w:pStyle w:val="ProductList-OfferingBody"/>
            <w:ind w:left="-77" w:right="-73"/>
            <w:jc w:val="center"/>
            <w:rPr>
              <w:rStyle w:val="LogoportDoNotTranslate"/>
              <w:sz w:val="14"/>
              <w:szCs w:val="14"/>
            </w:rPr>
          </w:pPr>
          <w:hyperlink w:anchor="TableofContents" w:history="1">
            <w:r w:rsidR="0029019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290195" w:rsidRPr="00990DE4" w:rsidRDefault="00290195"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290195" w:rsidRPr="00BF3908" w:rsidRDefault="00B46489"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290195" w:rsidRPr="00990DE4" w:rsidRDefault="00290195"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290195" w:rsidRPr="00BF3908" w:rsidRDefault="00B46489"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290195" w:rsidRPr="00990DE4" w:rsidRDefault="00290195"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290195" w:rsidRPr="00990DE4" w:rsidRDefault="00B46489"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290195" w:rsidRPr="00990DE4" w:rsidRDefault="00B46489"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290195" w:rsidRPr="00990DE4" w:rsidRDefault="00B46489"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1B57E8C6" w14:textId="77777777" w:rsidR="00290195" w:rsidRPr="00990DE4" w:rsidRDefault="00290195"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F412E" w14:textId="77777777" w:rsidR="00290195" w:rsidRPr="00591643" w:rsidRDefault="00290195"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290195" w:rsidRPr="00FE6221" w:rsidRDefault="00B46489" w:rsidP="003B788C">
          <w:pPr>
            <w:pStyle w:val="ProductList-OfferingBody"/>
            <w:ind w:left="-77" w:right="-73"/>
            <w:jc w:val="center"/>
            <w:rPr>
              <w:rStyle w:val="LogoportDoNotTranslate"/>
              <w:sz w:val="14"/>
              <w:szCs w:val="14"/>
            </w:rPr>
          </w:pPr>
          <w:hyperlink w:anchor="TableofContents" w:history="1">
            <w:r w:rsidR="00290195"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290195" w:rsidRPr="00990DE4" w:rsidRDefault="0029019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290195" w:rsidRPr="00BF3908" w:rsidRDefault="00B46489"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290195" w:rsidRPr="00990DE4" w:rsidRDefault="0029019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290195" w:rsidRPr="00BF3908" w:rsidRDefault="00B46489"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290195" w:rsidRPr="00990DE4" w:rsidRDefault="0029019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290195" w:rsidRPr="00990DE4" w:rsidRDefault="00B46489"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290195" w:rsidRPr="00990DE4" w:rsidRDefault="00B46489"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290195" w:rsidRPr="00990DE4" w:rsidRDefault="00B46489"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73DA5519" w14:textId="77777777" w:rsidR="00290195" w:rsidRPr="00990DE4" w:rsidRDefault="00290195"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290195" w:rsidRPr="00E01694" w:rsidRDefault="00B46489"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290195" w:rsidRPr="00E01694" w:rsidRDefault="00B46489"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290195" w:rsidRPr="00E01694" w:rsidRDefault="00B46489"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290195" w:rsidRPr="00E01694" w:rsidRDefault="00B46489"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290195" w:rsidRPr="00E01694" w:rsidRDefault="00B46489"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611671BB" w14:textId="77777777" w:rsidR="00290195" w:rsidRPr="009330D2" w:rsidRDefault="00290195"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290195" w:rsidRPr="00E01694" w:rsidRDefault="00B46489" w:rsidP="00510001">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290195" w:rsidRPr="00E01694" w:rsidRDefault="00290195"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290195" w:rsidRPr="00E01694" w:rsidRDefault="00B46489" w:rsidP="00510001">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290195" w:rsidRPr="00E01694" w:rsidRDefault="00290195"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290195" w:rsidRPr="00E01694" w:rsidRDefault="00B46489" w:rsidP="00510001">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290195" w:rsidRPr="00E01694" w:rsidRDefault="00B46489" w:rsidP="00510001">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290195" w:rsidRPr="00E01694" w:rsidRDefault="00B46489" w:rsidP="00510001">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0791695A"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290195" w:rsidRPr="00E01694" w:rsidRDefault="00B46489"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290195" w:rsidRPr="00E01694" w:rsidRDefault="00B46489"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290195" w:rsidRPr="00E01694" w:rsidRDefault="00B46489"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290195" w:rsidRPr="00E01694" w:rsidRDefault="00B46489"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290195" w:rsidRPr="00E01694" w:rsidRDefault="00B46489"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488DD360" w14:textId="77777777" w:rsidR="00290195" w:rsidRPr="009330D2" w:rsidRDefault="00290195"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290195" w:rsidRPr="00E01694" w:rsidRDefault="00B46489" w:rsidP="00303EA4">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290195" w:rsidRPr="00E01694" w:rsidRDefault="00290195"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290195" w:rsidRPr="00E01694" w:rsidRDefault="00B46489" w:rsidP="00303EA4">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290195" w:rsidRPr="00E01694" w:rsidRDefault="00290195"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290195" w:rsidRPr="00E01694" w:rsidRDefault="00B46489" w:rsidP="00303EA4">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290195" w:rsidRPr="00E01694" w:rsidRDefault="00B46489" w:rsidP="00303EA4">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290195" w:rsidRPr="00E01694" w:rsidRDefault="00B46489" w:rsidP="00303EA4">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4091D3F"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290195" w:rsidRPr="00E01694" w:rsidRDefault="00B46489"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290195" w:rsidRPr="00E01694" w:rsidRDefault="00B46489"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290195" w:rsidRPr="00E01694" w:rsidRDefault="00B46489"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290195" w:rsidRPr="00E01694" w:rsidRDefault="0029019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290195" w:rsidRPr="00E01694" w:rsidRDefault="00B46489" w:rsidP="009330D2">
          <w:pPr>
            <w:pStyle w:val="ProductList-OfferingBody"/>
            <w:ind w:left="-72" w:right="-77"/>
            <w:jc w:val="center"/>
            <w:rPr>
              <w:rStyle w:val="LogoportDoNotTranslate"/>
              <w:sz w:val="14"/>
              <w:szCs w:val="14"/>
            </w:rPr>
          </w:pPr>
          <w:hyperlink w:anchor="PrivacyandSecurityTerms" w:history="1">
            <w:r w:rsidR="0029019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290195" w:rsidRPr="00E01694" w:rsidRDefault="00B46489"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290195" w:rsidRPr="00E01694" w:rsidRDefault="00B46489"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B669E50" w14:textId="77777777" w:rsidR="00290195" w:rsidRPr="009330D2" w:rsidRDefault="00290195"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290195" w:rsidRPr="00C76DF3" w:rsidRDefault="00B46489"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290195" w:rsidRPr="00C76DF3" w:rsidRDefault="00B46489"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290195" w:rsidRPr="00C76DF3" w:rsidRDefault="00B46489"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290195" w:rsidRPr="00C76DF3" w:rsidRDefault="00B46489"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290195" w:rsidRPr="00C76DF3" w:rsidRDefault="00B46489"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71A3EBC" w14:textId="77777777" w:rsidR="00290195" w:rsidRPr="00591643" w:rsidRDefault="00290195"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290195" w:rsidRPr="00C76DF3" w:rsidRDefault="00B46489"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290195" w:rsidRPr="00C76DF3" w:rsidRDefault="00B46489"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290195" w:rsidRPr="00C76DF3" w:rsidRDefault="00B46489"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290195" w:rsidRPr="00C76DF3" w:rsidRDefault="00B46489" w:rsidP="005513BE">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290195" w:rsidRPr="00C76DF3" w:rsidRDefault="00B46489"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655D9677" w14:textId="77777777" w:rsidR="00290195" w:rsidRPr="00591643" w:rsidRDefault="0029019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290195" w:rsidRPr="00C76DF3" w:rsidRDefault="00B46489"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290195" w:rsidRPr="00C76DF3" w:rsidRDefault="00B46489"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290195" w:rsidRPr="00C76DF3" w:rsidRDefault="00B46489"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290195" w:rsidRPr="00C76DF3" w:rsidRDefault="00B46489"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290195" w:rsidRPr="00C76DF3" w:rsidRDefault="00B46489"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7470D25" w14:textId="77777777" w:rsidR="00290195" w:rsidRPr="00591643" w:rsidRDefault="00290195"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290195" w:rsidRPr="00C76DF3" w:rsidRDefault="00B46489"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290195" w:rsidRPr="00C76DF3" w:rsidRDefault="00B46489"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290195" w:rsidRPr="00C76DF3" w:rsidRDefault="00B46489"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290195" w:rsidRPr="00C76DF3" w:rsidRDefault="00B46489"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290195" w:rsidRPr="00C76DF3" w:rsidRDefault="00B46489"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290195" w:rsidRPr="00C76DF3" w:rsidRDefault="00B46489"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064607E" w14:textId="77777777" w:rsidR="00290195" w:rsidRPr="00591643" w:rsidRDefault="0029019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290195" w:rsidRPr="00DD2D59" w:rsidRDefault="00B46489" w:rsidP="003B788C">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290195" w:rsidRPr="00DD2D59" w:rsidRDefault="00290195"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290195" w:rsidRPr="00DD2D59" w:rsidRDefault="00B46489" w:rsidP="003B788C">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290195" w:rsidRPr="00DD2D59" w:rsidRDefault="00290195"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290195" w:rsidRPr="00DD2D59" w:rsidRDefault="00B46489" w:rsidP="003B788C">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290195" w:rsidRPr="00DD2D59" w:rsidRDefault="00290195"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290195" w:rsidRPr="00DD2D59" w:rsidRDefault="00B46489" w:rsidP="003B788C">
          <w:pPr>
            <w:pStyle w:val="ProductList-OfferingBody"/>
            <w:ind w:left="-72" w:right="-77"/>
            <w:jc w:val="center"/>
            <w:rPr>
              <w:rStyle w:val="LogoportDoNotTranslate"/>
              <w:color w:val="0563C1"/>
              <w:sz w:val="14"/>
              <w:szCs w:val="14"/>
            </w:rPr>
          </w:pPr>
          <w:hyperlink w:anchor="PrivacyandSecurityTerms" w:history="1">
            <w:r w:rsidR="00290195"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290195" w:rsidRPr="00DD2D59" w:rsidRDefault="00B46489" w:rsidP="003B788C">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290195" w:rsidRPr="00DD2D59" w:rsidRDefault="00B46489" w:rsidP="003B788C">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255450AA" w14:textId="77777777" w:rsidR="00290195" w:rsidRPr="00990DE4" w:rsidRDefault="00290195"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290195" w:rsidRPr="00C76DF3" w:rsidRDefault="00B46489"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290195" w:rsidRPr="00C76DF3" w:rsidRDefault="00B46489"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290195" w:rsidRPr="00C76DF3" w:rsidRDefault="00B46489"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290195" w:rsidRPr="00C76DF3" w:rsidRDefault="00B46489"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290195" w:rsidRPr="00C76DF3" w:rsidRDefault="00B46489"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7BBA140" w14:textId="77777777" w:rsidR="00290195" w:rsidRPr="009C0D37" w:rsidRDefault="00290195"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290195" w:rsidRPr="00C76DF3" w:rsidRDefault="00B46489"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290195" w:rsidRPr="00C76DF3" w:rsidRDefault="00B46489"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290195" w:rsidRPr="00C76DF3" w:rsidRDefault="00B46489"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290195" w:rsidRPr="00C76DF3" w:rsidRDefault="00B46489"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290195" w:rsidRPr="00C76DF3" w:rsidRDefault="00B46489"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290195" w:rsidRPr="00C76DF3" w:rsidRDefault="00B46489"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6828A43F" w14:textId="77777777" w:rsidR="00290195" w:rsidRPr="00591643" w:rsidRDefault="0029019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290195" w:rsidRPr="00C76DF3" w:rsidRDefault="00B46489"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290195" w:rsidRPr="00C76DF3" w:rsidRDefault="00B46489"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290195" w:rsidRPr="00C76DF3" w:rsidRDefault="00B46489"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290195" w:rsidRPr="00C76DF3" w:rsidRDefault="00B46489"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290195" w:rsidRPr="00C76DF3" w:rsidRDefault="00B46489"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290195" w:rsidRPr="00C76DF3" w:rsidRDefault="00B46489"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34CD867B" w14:textId="77777777" w:rsidR="00290195" w:rsidRPr="00591643" w:rsidRDefault="00290195"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290195" w:rsidRPr="00C76DF3" w:rsidRDefault="00B46489"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290195" w:rsidRPr="00C76DF3" w:rsidRDefault="00B46489"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290195" w:rsidRPr="00C76DF3" w:rsidRDefault="00B46489"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290195" w:rsidRPr="00C76DF3" w:rsidRDefault="00B46489"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290195" w:rsidRPr="00C76DF3" w:rsidRDefault="00B46489"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290195" w:rsidRPr="00C76DF3" w:rsidRDefault="00B46489"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D32F5E3" w14:textId="77777777" w:rsidR="00290195" w:rsidRPr="00591643" w:rsidRDefault="0029019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290195" w:rsidRPr="00C76DF3" w:rsidRDefault="00B46489"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290195" w:rsidRPr="00C76DF3" w:rsidRDefault="00B46489"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290195" w:rsidRPr="00C76DF3" w:rsidRDefault="00B46489"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290195" w:rsidRPr="00C76DF3" w:rsidRDefault="00B46489"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290195" w:rsidRPr="00C76DF3" w:rsidRDefault="00B46489"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32200E4F" w14:textId="77777777" w:rsidR="00290195" w:rsidRPr="00591643" w:rsidRDefault="00290195"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290195" w:rsidRPr="00C76DF3" w:rsidRDefault="00B46489" w:rsidP="001230C9">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290195" w:rsidRPr="00C76DF3" w:rsidRDefault="00290195"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290195" w:rsidRPr="00C76DF3" w:rsidRDefault="00B46489" w:rsidP="001230C9">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290195" w:rsidRPr="00C76DF3" w:rsidRDefault="00290195"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290195" w:rsidRPr="00C76DF3" w:rsidRDefault="00B46489" w:rsidP="001230C9">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290195" w:rsidRPr="00C76DF3" w:rsidRDefault="00290195"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290195" w:rsidRPr="00C76DF3" w:rsidRDefault="00B46489" w:rsidP="001230C9">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290195" w:rsidRPr="00C76DF3" w:rsidRDefault="00B46489" w:rsidP="001230C9">
          <w:pPr>
            <w:pStyle w:val="ProductList-OfferingBody"/>
            <w:ind w:left="-72" w:right="-77"/>
            <w:jc w:val="center"/>
            <w:rPr>
              <w:color w:val="808080" w:themeColor="background1" w:themeShade="80"/>
              <w:sz w:val="14"/>
              <w:szCs w:val="14"/>
            </w:rPr>
          </w:pPr>
          <w:hyperlink w:anchor="在线服务特定条款"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290195" w:rsidRPr="00C76DF3" w:rsidRDefault="00B46489" w:rsidP="001230C9">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B94A478" w14:textId="77777777" w:rsidR="00290195" w:rsidRPr="00591643" w:rsidRDefault="0029019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290195" w:rsidRPr="00A2131F" w:rsidRDefault="00B46489" w:rsidP="00195FA0">
          <w:pPr>
            <w:pStyle w:val="ProductList-OfferingBody"/>
            <w:ind w:left="-77" w:right="-73"/>
            <w:jc w:val="center"/>
            <w:rPr>
              <w:color w:val="0563C1"/>
              <w:sz w:val="14"/>
              <w:szCs w:val="14"/>
            </w:rPr>
          </w:pPr>
          <w:hyperlink w:anchor="TableofContents" w:history="1">
            <w:r w:rsidR="00290195"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290195" w:rsidRPr="00A2131F" w:rsidRDefault="00B46489" w:rsidP="00195FA0">
          <w:pPr>
            <w:pStyle w:val="ProductList-OfferingBody"/>
            <w:ind w:left="-72" w:right="-74"/>
            <w:jc w:val="center"/>
            <w:rPr>
              <w:color w:val="0563C1"/>
              <w:sz w:val="14"/>
              <w:szCs w:val="14"/>
            </w:rPr>
          </w:pPr>
          <w:hyperlink w:anchor="Introduction" w:history="1">
            <w:r w:rsidR="00290195"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290195" w:rsidRPr="00A2131F" w:rsidRDefault="00B46489" w:rsidP="00195FA0">
          <w:pPr>
            <w:pStyle w:val="ProductList-OfferingBody"/>
            <w:ind w:left="-72" w:right="-75"/>
            <w:jc w:val="center"/>
            <w:rPr>
              <w:color w:val="0563C1"/>
              <w:sz w:val="14"/>
              <w:szCs w:val="14"/>
            </w:rPr>
          </w:pPr>
          <w:hyperlink w:anchor="GeneralTerms" w:history="1">
            <w:r w:rsidR="00290195"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290195" w:rsidRPr="00A2131F" w:rsidRDefault="00B46489" w:rsidP="00195FA0">
          <w:pPr>
            <w:pStyle w:val="ProductList-OfferingBody"/>
            <w:ind w:left="-72" w:right="-77"/>
            <w:jc w:val="center"/>
            <w:rPr>
              <w:color w:val="0563C1"/>
              <w:sz w:val="14"/>
              <w:szCs w:val="14"/>
            </w:rPr>
          </w:pPr>
          <w:hyperlink w:anchor="PrivacyandSecurityTerms" w:history="1">
            <w:r w:rsidR="00290195"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290195" w:rsidRPr="00A2131F" w:rsidRDefault="00B46489" w:rsidP="00195FA0">
          <w:pPr>
            <w:pStyle w:val="ProductList-OfferingBody"/>
            <w:ind w:left="-72" w:right="-77"/>
            <w:jc w:val="center"/>
            <w:rPr>
              <w:color w:val="0563C1"/>
              <w:sz w:val="14"/>
              <w:szCs w:val="14"/>
            </w:rPr>
          </w:pPr>
          <w:hyperlink w:anchor="OnlineServiceSpecificTerms" w:history="1">
            <w:r w:rsidR="00290195"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290195" w:rsidRPr="00A2131F" w:rsidRDefault="00B46489" w:rsidP="00195FA0">
          <w:pPr>
            <w:pStyle w:val="ProductList-OfferingBody"/>
            <w:ind w:left="-72" w:right="-76"/>
            <w:jc w:val="center"/>
            <w:rPr>
              <w:color w:val="0563C1"/>
              <w:sz w:val="14"/>
              <w:szCs w:val="14"/>
            </w:rPr>
          </w:pPr>
          <w:hyperlink w:anchor="Attachment1" w:history="1">
            <w:r w:rsidR="00290195" w:rsidRPr="00A2131F">
              <w:rPr>
                <w:rStyle w:val="Hyperlink"/>
                <w:color w:val="0563C1"/>
                <w:sz w:val="14"/>
                <w:szCs w:val="14"/>
              </w:rPr>
              <w:t>附件</w:t>
            </w:r>
          </w:hyperlink>
        </w:p>
      </w:tc>
    </w:tr>
  </w:tbl>
  <w:p w14:paraId="62FEE9BB" w14:textId="77777777" w:rsidR="00290195" w:rsidRPr="00591643" w:rsidRDefault="00290195"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290195" w:rsidRPr="00C76DF3" w:rsidRDefault="00B46489"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290195" w:rsidRPr="00C76DF3" w:rsidRDefault="00B46489"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290195" w:rsidRPr="00C76DF3" w:rsidRDefault="00B46489"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290195" w:rsidRPr="00C76DF3" w:rsidRDefault="00B46489"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290195" w:rsidRPr="00C76DF3" w:rsidRDefault="00B46489"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290195" w:rsidRPr="00C76DF3" w:rsidRDefault="00B46489"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651FA4D5" w14:textId="77777777" w:rsidR="00290195" w:rsidRPr="00591643" w:rsidRDefault="0029019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290195" w:rsidRPr="00C76DF3" w:rsidRDefault="00B46489"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290195" w:rsidRPr="00C76DF3" w:rsidRDefault="00B46489"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290195" w:rsidRPr="00C76DF3" w:rsidRDefault="00B46489"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290195" w:rsidRPr="00C76DF3" w:rsidRDefault="00B46489"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290195" w:rsidRPr="00C76DF3" w:rsidRDefault="00B46489"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290195" w:rsidRPr="00C76DF3" w:rsidRDefault="00B46489"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52F6B10" w14:textId="77777777" w:rsidR="00290195" w:rsidRPr="00591643" w:rsidRDefault="00290195"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AF95E" w14:textId="77777777" w:rsidR="00290195" w:rsidRPr="007616DC" w:rsidRDefault="00290195"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290195" w:rsidRPr="00C76DF3" w:rsidRDefault="00B46489"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290195" w:rsidRPr="00C76DF3" w:rsidRDefault="00B46489"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290195" w:rsidRPr="00C76DF3" w:rsidRDefault="00B46489"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290195" w:rsidRPr="00C76DF3" w:rsidRDefault="00B46489"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290195" w:rsidRPr="00C76DF3" w:rsidRDefault="00B46489"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501BCF2" w14:textId="77777777" w:rsidR="00290195" w:rsidRPr="00591643" w:rsidRDefault="00290195"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290195" w:rsidRPr="00400282" w:rsidRDefault="00B46489" w:rsidP="005513BE">
          <w:pPr>
            <w:spacing w:before="20" w:after="20"/>
            <w:ind w:left="-77" w:right="-73"/>
            <w:jc w:val="center"/>
            <w:rPr>
              <w:rFonts w:ascii="Calibri" w:eastAsia="Calibri" w:hAnsi="Calibri" w:cs="Times New Roman"/>
              <w:color w:val="808080"/>
              <w:sz w:val="14"/>
              <w:szCs w:val="14"/>
            </w:rPr>
          </w:pPr>
          <w:hyperlink w:anchor="TableofContents" w:history="1">
            <w:r w:rsidR="00290195"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290195" w:rsidRPr="00400282" w:rsidRDefault="00290195"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290195" w:rsidRPr="00400282" w:rsidRDefault="00B46489" w:rsidP="005513BE">
          <w:pPr>
            <w:spacing w:before="20" w:after="20"/>
            <w:ind w:left="-72" w:right="-74"/>
            <w:jc w:val="center"/>
            <w:rPr>
              <w:rFonts w:ascii="Calibri" w:eastAsia="Calibri" w:hAnsi="Calibri" w:cs="Times New Roman"/>
              <w:color w:val="808080"/>
              <w:sz w:val="14"/>
              <w:szCs w:val="14"/>
            </w:rPr>
          </w:pPr>
          <w:hyperlink w:anchor="Introduction" w:history="1">
            <w:r w:rsidR="00290195"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290195" w:rsidRPr="00400282" w:rsidRDefault="00290195"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290195" w:rsidRPr="00400282" w:rsidRDefault="00B46489" w:rsidP="005513BE">
          <w:pPr>
            <w:spacing w:before="20" w:after="20"/>
            <w:ind w:left="-72" w:right="-75"/>
            <w:jc w:val="center"/>
            <w:rPr>
              <w:rFonts w:ascii="Calibri" w:eastAsia="Calibri" w:hAnsi="Calibri" w:cs="Times New Roman"/>
              <w:color w:val="808080"/>
              <w:sz w:val="14"/>
              <w:szCs w:val="14"/>
            </w:rPr>
          </w:pPr>
          <w:hyperlink w:anchor="GeneralTerms" w:history="1">
            <w:r w:rsidR="00290195"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290195" w:rsidRPr="00400282" w:rsidRDefault="00290195"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290195" w:rsidRPr="00400282" w:rsidRDefault="00B46489" w:rsidP="005513BE">
          <w:pPr>
            <w:spacing w:before="20" w:after="20"/>
            <w:ind w:left="-72" w:right="-77"/>
            <w:jc w:val="center"/>
            <w:rPr>
              <w:rFonts w:ascii="Calibri" w:eastAsia="Calibri" w:hAnsi="Calibri" w:cs="Times New Roman"/>
              <w:color w:val="808080"/>
              <w:sz w:val="14"/>
              <w:szCs w:val="14"/>
            </w:rPr>
          </w:pPr>
          <w:hyperlink w:anchor="PrivacyandSecurityTerms" w:history="1">
            <w:r w:rsidR="00290195"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290195" w:rsidRPr="00400282" w:rsidRDefault="00B46489"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290195"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290195" w:rsidRPr="00400282" w:rsidRDefault="00B46489" w:rsidP="005513BE">
          <w:pPr>
            <w:spacing w:before="20" w:after="20"/>
            <w:ind w:left="-72" w:right="-76"/>
            <w:jc w:val="center"/>
            <w:rPr>
              <w:rFonts w:ascii="Calibri" w:eastAsia="Calibri" w:hAnsi="Calibri" w:cs="Times New Roman"/>
              <w:color w:val="808080"/>
              <w:sz w:val="14"/>
              <w:szCs w:val="14"/>
            </w:rPr>
          </w:pPr>
          <w:hyperlink w:anchor="Attachment1" w:history="1">
            <w:r w:rsidR="00290195" w:rsidRPr="00400282">
              <w:rPr>
                <w:rFonts w:ascii="Calibri" w:eastAsia="Calibri" w:hAnsi="Calibri" w:cs="Times New Roman"/>
                <w:color w:val="0563C1"/>
                <w:sz w:val="14"/>
                <w:szCs w:val="14"/>
                <w:u w:val="single"/>
              </w:rPr>
              <w:t>Attachments</w:t>
            </w:r>
          </w:hyperlink>
        </w:p>
      </w:tc>
    </w:tr>
  </w:tbl>
  <w:p w14:paraId="7DFC83FC" w14:textId="77777777" w:rsidR="00290195" w:rsidRPr="00400282" w:rsidRDefault="00290195"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290195" w:rsidRPr="00C76DF3" w:rsidRDefault="00B46489"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290195" w:rsidRPr="00C76DF3" w:rsidRDefault="00B46489"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290195" w:rsidRPr="00C76DF3" w:rsidRDefault="00B46489"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290195" w:rsidRPr="00C76DF3" w:rsidRDefault="00B46489"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290195" w:rsidRPr="00C76DF3" w:rsidRDefault="00B46489"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290195" w:rsidRPr="00C76DF3" w:rsidRDefault="00B46489"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4678EFD2" w14:textId="77777777" w:rsidR="00290195" w:rsidRPr="00591643" w:rsidRDefault="0029019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290195" w:rsidRPr="00C76DF3" w:rsidRDefault="00B46489"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290195" w:rsidRPr="00C76DF3" w:rsidRDefault="00B46489"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290195" w:rsidRPr="00C76DF3" w:rsidRDefault="00B46489"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290195" w:rsidRPr="00C76DF3" w:rsidRDefault="00B46489"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290195" w:rsidRPr="00C76DF3" w:rsidRDefault="00B46489"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A5D290B" w14:textId="3F79F809" w:rsidR="00290195" w:rsidRPr="00303EA4" w:rsidRDefault="00290195"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290195" w:rsidRPr="00DD2D59" w:rsidRDefault="00B46489" w:rsidP="00303EA4">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290195" w:rsidRPr="00DD2D59" w:rsidRDefault="00290195"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290195" w:rsidRPr="00DD2D59" w:rsidRDefault="00B46489" w:rsidP="00303EA4">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290195" w:rsidRPr="00DD2D59" w:rsidRDefault="00290195"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290195" w:rsidRPr="00DD2D59" w:rsidRDefault="00B46489" w:rsidP="00303EA4">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290195" w:rsidRPr="00DD2D59" w:rsidRDefault="00B46489" w:rsidP="00303EA4">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290195" w:rsidRPr="00DD2D59" w:rsidRDefault="00B46489" w:rsidP="00303EA4">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1A400352" w14:textId="77777777" w:rsidR="00290195" w:rsidRPr="00990DE4" w:rsidRDefault="00290195"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6B657" w14:textId="77777777" w:rsidR="00290195" w:rsidRPr="00D87359" w:rsidRDefault="00290195"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D23AEF" w14:textId="77777777" w:rsidR="004636FF" w:rsidRDefault="004636FF" w:rsidP="00877D86">
      <w:pPr>
        <w:spacing w:after="0" w:line="240" w:lineRule="auto"/>
      </w:pPr>
      <w:r>
        <w:separator/>
      </w:r>
    </w:p>
  </w:footnote>
  <w:footnote w:type="continuationSeparator" w:id="0">
    <w:p w14:paraId="3BFDC4F4" w14:textId="77777777" w:rsidR="004636FF" w:rsidRDefault="004636FF"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1504270758"/>
      <w:docPartObj>
        <w:docPartGallery w:val="Page Numbers (Top of Page)"/>
        <w:docPartUnique/>
      </w:docPartObj>
    </w:sdtPr>
    <w:sdtEndPr/>
    <w:sdtContent>
      <w:p w14:paraId="2C371878" w14:textId="6C957A05" w:rsidR="00290195" w:rsidRPr="00812903" w:rsidRDefault="00B46489"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7A5207">
              <w:rPr>
                <w:rFonts w:cstheme="minorHAnsi"/>
                <w:sz w:val="16"/>
                <w:szCs w:val="16"/>
              </w:rPr>
              <w:t>1</w:t>
            </w:r>
            <w:r w:rsidR="00FF5233">
              <w:rPr>
                <w:rFonts w:cstheme="minorHAnsi"/>
                <w:sz w:val="16"/>
                <w:szCs w:val="16"/>
              </w:rPr>
              <w:t>2</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color w:val="404040" w:themeColor="text1" w:themeTint="BF"/>
            <w:sz w:val="16"/>
            <w:szCs w:val="16"/>
          </w:rPr>
          <w:t>3</w:t>
        </w:r>
        <w:r w:rsidR="00290195">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889846493"/>
      <w:docPartObj>
        <w:docPartGallery w:val="Page Numbers (Top of Page)"/>
        <w:docPartUnique/>
      </w:docPartObj>
    </w:sdtPr>
    <w:sdtEndPr/>
    <w:sdtContent>
      <w:p w14:paraId="7F95182D" w14:textId="2E0F7C74" w:rsidR="00290195" w:rsidRPr="00812903" w:rsidRDefault="00B46489"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7A5207">
              <w:rPr>
                <w:rFonts w:cstheme="minorHAnsi"/>
                <w:sz w:val="16"/>
                <w:szCs w:val="16"/>
              </w:rPr>
              <w:t>1</w:t>
            </w:r>
            <w:r w:rsidR="00FF5233">
              <w:rPr>
                <w:rFonts w:cstheme="minorHAnsi"/>
                <w:sz w:val="16"/>
                <w:szCs w:val="16"/>
              </w:rPr>
              <w:t>2</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noProof/>
            <w:color w:val="404040" w:themeColor="text1" w:themeTint="BF"/>
            <w:sz w:val="16"/>
            <w:szCs w:val="16"/>
            <w:lang w:eastAsia="zh-CN"/>
          </w:rPr>
          <w:t>2</w:t>
        </w:r>
        <w:r w:rsidR="00290195">
          <w:rPr>
            <w:rFonts w:eastAsia="SimSun"/>
            <w:sz w:val="16"/>
            <w:szCs w:val="16"/>
          </w:rPr>
          <w:fldChar w:fldCharType="end"/>
        </w:r>
      </w:p>
    </w:sdtContent>
  </w:sdt>
  <w:p w14:paraId="15CD6E89" w14:textId="77777777" w:rsidR="00290195" w:rsidRDefault="002901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B8A56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px9N7isCO5IP2l14civne76+S3mHSIDAsQdZKnoGWYgQIxZilbg7TuG8e/jsWTG7BwGxHfzvWVKAmxPuXoVmwA==" w:salt="XwBbtI+hPGez32Bg/Rao4A=="/>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245B8"/>
    <w:rsid w:val="00041D17"/>
    <w:rsid w:val="00054EF0"/>
    <w:rsid w:val="00055E8A"/>
    <w:rsid w:val="00065444"/>
    <w:rsid w:val="0008293A"/>
    <w:rsid w:val="00092A19"/>
    <w:rsid w:val="00095D96"/>
    <w:rsid w:val="000C0803"/>
    <w:rsid w:val="000D45B8"/>
    <w:rsid w:val="000F35F3"/>
    <w:rsid w:val="00114CC1"/>
    <w:rsid w:val="001221F9"/>
    <w:rsid w:val="001230C9"/>
    <w:rsid w:val="00125E18"/>
    <w:rsid w:val="001302BC"/>
    <w:rsid w:val="001307D6"/>
    <w:rsid w:val="00133837"/>
    <w:rsid w:val="00140595"/>
    <w:rsid w:val="001473BF"/>
    <w:rsid w:val="0015023B"/>
    <w:rsid w:val="0016085F"/>
    <w:rsid w:val="00160985"/>
    <w:rsid w:val="00166446"/>
    <w:rsid w:val="00166910"/>
    <w:rsid w:val="0017156A"/>
    <w:rsid w:val="00174F95"/>
    <w:rsid w:val="00175A22"/>
    <w:rsid w:val="00181145"/>
    <w:rsid w:val="0018127D"/>
    <w:rsid w:val="00185258"/>
    <w:rsid w:val="001860F9"/>
    <w:rsid w:val="00186A41"/>
    <w:rsid w:val="00195FA0"/>
    <w:rsid w:val="001978E3"/>
    <w:rsid w:val="001C1755"/>
    <w:rsid w:val="001C7FDC"/>
    <w:rsid w:val="001D0C87"/>
    <w:rsid w:val="001E35AA"/>
    <w:rsid w:val="001F1C60"/>
    <w:rsid w:val="002057A6"/>
    <w:rsid w:val="002064F5"/>
    <w:rsid w:val="0022049F"/>
    <w:rsid w:val="00233A79"/>
    <w:rsid w:val="00234F0F"/>
    <w:rsid w:val="002446ED"/>
    <w:rsid w:val="00246D4C"/>
    <w:rsid w:val="0025432F"/>
    <w:rsid w:val="0026166A"/>
    <w:rsid w:val="00262D36"/>
    <w:rsid w:val="00276F08"/>
    <w:rsid w:val="00280E71"/>
    <w:rsid w:val="0028164D"/>
    <w:rsid w:val="0028509E"/>
    <w:rsid w:val="00290195"/>
    <w:rsid w:val="00290952"/>
    <w:rsid w:val="002B6575"/>
    <w:rsid w:val="002C039A"/>
    <w:rsid w:val="002C3958"/>
    <w:rsid w:val="002C6D47"/>
    <w:rsid w:val="002D324F"/>
    <w:rsid w:val="002E3B96"/>
    <w:rsid w:val="002E637E"/>
    <w:rsid w:val="002F0234"/>
    <w:rsid w:val="002F4E20"/>
    <w:rsid w:val="00302EFA"/>
    <w:rsid w:val="00303EA4"/>
    <w:rsid w:val="00304A4B"/>
    <w:rsid w:val="00315156"/>
    <w:rsid w:val="003215DF"/>
    <w:rsid w:val="0032317F"/>
    <w:rsid w:val="00334F5F"/>
    <w:rsid w:val="00347F1C"/>
    <w:rsid w:val="003550DF"/>
    <w:rsid w:val="00361001"/>
    <w:rsid w:val="003635DD"/>
    <w:rsid w:val="003679FB"/>
    <w:rsid w:val="00370215"/>
    <w:rsid w:val="00377073"/>
    <w:rsid w:val="00384CFA"/>
    <w:rsid w:val="003A193D"/>
    <w:rsid w:val="003A37D1"/>
    <w:rsid w:val="003A5E0B"/>
    <w:rsid w:val="003B14D1"/>
    <w:rsid w:val="003B788C"/>
    <w:rsid w:val="003C3D18"/>
    <w:rsid w:val="003C41F7"/>
    <w:rsid w:val="003D3C5F"/>
    <w:rsid w:val="003E71E4"/>
    <w:rsid w:val="003F0BB9"/>
    <w:rsid w:val="003F3380"/>
    <w:rsid w:val="003F67B0"/>
    <w:rsid w:val="00402CDE"/>
    <w:rsid w:val="0043465B"/>
    <w:rsid w:val="00435960"/>
    <w:rsid w:val="0044717F"/>
    <w:rsid w:val="00447BA2"/>
    <w:rsid w:val="00447C6F"/>
    <w:rsid w:val="004636FF"/>
    <w:rsid w:val="00471277"/>
    <w:rsid w:val="004A7387"/>
    <w:rsid w:val="004A7638"/>
    <w:rsid w:val="004B47BD"/>
    <w:rsid w:val="004B78B7"/>
    <w:rsid w:val="004B7F1B"/>
    <w:rsid w:val="004C1B78"/>
    <w:rsid w:val="004C3A4B"/>
    <w:rsid w:val="004D5297"/>
    <w:rsid w:val="004D7FB3"/>
    <w:rsid w:val="004F48CA"/>
    <w:rsid w:val="00500E23"/>
    <w:rsid w:val="00506222"/>
    <w:rsid w:val="00510001"/>
    <w:rsid w:val="00514AC3"/>
    <w:rsid w:val="005350F0"/>
    <w:rsid w:val="005513BE"/>
    <w:rsid w:val="00552CB8"/>
    <w:rsid w:val="005615C7"/>
    <w:rsid w:val="00581582"/>
    <w:rsid w:val="00584DA1"/>
    <w:rsid w:val="0059392D"/>
    <w:rsid w:val="005C2445"/>
    <w:rsid w:val="005C355D"/>
    <w:rsid w:val="005C7D5D"/>
    <w:rsid w:val="005D49E3"/>
    <w:rsid w:val="005F169E"/>
    <w:rsid w:val="005F7ECC"/>
    <w:rsid w:val="00601DAE"/>
    <w:rsid w:val="00602F11"/>
    <w:rsid w:val="006069F1"/>
    <w:rsid w:val="00611CDF"/>
    <w:rsid w:val="006408FB"/>
    <w:rsid w:val="00640ABB"/>
    <w:rsid w:val="0064642F"/>
    <w:rsid w:val="00652208"/>
    <w:rsid w:val="006534F9"/>
    <w:rsid w:val="00674D4B"/>
    <w:rsid w:val="00675533"/>
    <w:rsid w:val="00676A44"/>
    <w:rsid w:val="00683B39"/>
    <w:rsid w:val="00691152"/>
    <w:rsid w:val="006A767B"/>
    <w:rsid w:val="006B3BE5"/>
    <w:rsid w:val="006C6F5C"/>
    <w:rsid w:val="006D03F9"/>
    <w:rsid w:val="006D4214"/>
    <w:rsid w:val="006E0E08"/>
    <w:rsid w:val="006F2851"/>
    <w:rsid w:val="006F7832"/>
    <w:rsid w:val="00701550"/>
    <w:rsid w:val="007109A2"/>
    <w:rsid w:val="00714D5A"/>
    <w:rsid w:val="007217C3"/>
    <w:rsid w:val="00727352"/>
    <w:rsid w:val="007361BC"/>
    <w:rsid w:val="0075345A"/>
    <w:rsid w:val="007622ED"/>
    <w:rsid w:val="007707D6"/>
    <w:rsid w:val="00772BED"/>
    <w:rsid w:val="00784BC7"/>
    <w:rsid w:val="007878CA"/>
    <w:rsid w:val="00787E12"/>
    <w:rsid w:val="007932AD"/>
    <w:rsid w:val="00794C44"/>
    <w:rsid w:val="007A03CF"/>
    <w:rsid w:val="007A3A81"/>
    <w:rsid w:val="007A5207"/>
    <w:rsid w:val="007B5656"/>
    <w:rsid w:val="007C1F32"/>
    <w:rsid w:val="007C3040"/>
    <w:rsid w:val="007D2EDE"/>
    <w:rsid w:val="007E4EF0"/>
    <w:rsid w:val="007E5E46"/>
    <w:rsid w:val="0081072B"/>
    <w:rsid w:val="00812146"/>
    <w:rsid w:val="00812903"/>
    <w:rsid w:val="00821002"/>
    <w:rsid w:val="00833C91"/>
    <w:rsid w:val="008343D8"/>
    <w:rsid w:val="008429FE"/>
    <w:rsid w:val="00845DA6"/>
    <w:rsid w:val="008532B5"/>
    <w:rsid w:val="00854984"/>
    <w:rsid w:val="00857CDF"/>
    <w:rsid w:val="008657D8"/>
    <w:rsid w:val="00867447"/>
    <w:rsid w:val="008742C5"/>
    <w:rsid w:val="0087594F"/>
    <w:rsid w:val="00875D62"/>
    <w:rsid w:val="00877D86"/>
    <w:rsid w:val="008827DF"/>
    <w:rsid w:val="00887F7F"/>
    <w:rsid w:val="008A16A0"/>
    <w:rsid w:val="008A7CB0"/>
    <w:rsid w:val="008B1CAB"/>
    <w:rsid w:val="008B7B6C"/>
    <w:rsid w:val="008C0CB1"/>
    <w:rsid w:val="008C2042"/>
    <w:rsid w:val="008C24C7"/>
    <w:rsid w:val="008D004E"/>
    <w:rsid w:val="008D5E27"/>
    <w:rsid w:val="008E6E31"/>
    <w:rsid w:val="008F257D"/>
    <w:rsid w:val="0090014E"/>
    <w:rsid w:val="00900AFF"/>
    <w:rsid w:val="00904556"/>
    <w:rsid w:val="00906017"/>
    <w:rsid w:val="009077BF"/>
    <w:rsid w:val="009079B8"/>
    <w:rsid w:val="0093018B"/>
    <w:rsid w:val="009330D2"/>
    <w:rsid w:val="009346C0"/>
    <w:rsid w:val="009351EA"/>
    <w:rsid w:val="009432ED"/>
    <w:rsid w:val="00951BD2"/>
    <w:rsid w:val="00966137"/>
    <w:rsid w:val="009667D9"/>
    <w:rsid w:val="00974036"/>
    <w:rsid w:val="009746DB"/>
    <w:rsid w:val="0098206C"/>
    <w:rsid w:val="00994E5B"/>
    <w:rsid w:val="0099514B"/>
    <w:rsid w:val="009C0D37"/>
    <w:rsid w:val="009C1D45"/>
    <w:rsid w:val="009C7D19"/>
    <w:rsid w:val="009D006C"/>
    <w:rsid w:val="009D360B"/>
    <w:rsid w:val="009D60A6"/>
    <w:rsid w:val="009F26BB"/>
    <w:rsid w:val="00A14761"/>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E7EFF"/>
    <w:rsid w:val="00AF772E"/>
    <w:rsid w:val="00B03805"/>
    <w:rsid w:val="00B14ED1"/>
    <w:rsid w:val="00B1515E"/>
    <w:rsid w:val="00B24C3D"/>
    <w:rsid w:val="00B46489"/>
    <w:rsid w:val="00B723DE"/>
    <w:rsid w:val="00B736E7"/>
    <w:rsid w:val="00B921FD"/>
    <w:rsid w:val="00BC0D2C"/>
    <w:rsid w:val="00BE3898"/>
    <w:rsid w:val="00BF3908"/>
    <w:rsid w:val="00C05F05"/>
    <w:rsid w:val="00C13A24"/>
    <w:rsid w:val="00C166D2"/>
    <w:rsid w:val="00C22BD8"/>
    <w:rsid w:val="00C32465"/>
    <w:rsid w:val="00C326F2"/>
    <w:rsid w:val="00C34455"/>
    <w:rsid w:val="00C75AC8"/>
    <w:rsid w:val="00C80424"/>
    <w:rsid w:val="00C80C9B"/>
    <w:rsid w:val="00C9632B"/>
    <w:rsid w:val="00CB01CB"/>
    <w:rsid w:val="00CC067E"/>
    <w:rsid w:val="00CC453C"/>
    <w:rsid w:val="00CC7637"/>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A7354"/>
    <w:rsid w:val="00DB0F63"/>
    <w:rsid w:val="00DB1688"/>
    <w:rsid w:val="00DC03F9"/>
    <w:rsid w:val="00DC6B5D"/>
    <w:rsid w:val="00DD2D59"/>
    <w:rsid w:val="00DE1733"/>
    <w:rsid w:val="00DF6C3F"/>
    <w:rsid w:val="00E001F6"/>
    <w:rsid w:val="00E01694"/>
    <w:rsid w:val="00E11D7B"/>
    <w:rsid w:val="00E27712"/>
    <w:rsid w:val="00E31FC7"/>
    <w:rsid w:val="00E3470B"/>
    <w:rsid w:val="00E35E14"/>
    <w:rsid w:val="00E35E38"/>
    <w:rsid w:val="00E366A9"/>
    <w:rsid w:val="00E37E76"/>
    <w:rsid w:val="00E45ECD"/>
    <w:rsid w:val="00E62F1F"/>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5346"/>
    <w:rsid w:val="00F26FDC"/>
    <w:rsid w:val="00F3322B"/>
    <w:rsid w:val="00F3798E"/>
    <w:rsid w:val="00F40606"/>
    <w:rsid w:val="00F540AE"/>
    <w:rsid w:val="00F6398B"/>
    <w:rsid w:val="00F72218"/>
    <w:rsid w:val="00F7626D"/>
    <w:rsid w:val="00F8552C"/>
    <w:rsid w:val="00F93DFD"/>
    <w:rsid w:val="00FA008E"/>
    <w:rsid w:val="00FA1221"/>
    <w:rsid w:val="00FA50D4"/>
    <w:rsid w:val="00FB0CA9"/>
    <w:rsid w:val="00FC1715"/>
    <w:rsid w:val="00FD79AE"/>
    <w:rsid w:val="00FE1A77"/>
    <w:rsid w:val="00FE6221"/>
    <w:rsid w:val="00FF1C2B"/>
    <w:rsid w:val="00FF3CF3"/>
    <w:rsid w:val="00FF523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E62F1F"/>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290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 w:id="1171219757">
      <w:bodyDiv w:val="1"/>
      <w:marLeft w:val="0"/>
      <w:marRight w:val="0"/>
      <w:marTop w:val="0"/>
      <w:marBottom w:val="0"/>
      <w:divBdr>
        <w:top w:val="none" w:sz="0" w:space="0" w:color="auto"/>
        <w:left w:val="none" w:sz="0" w:space="0" w:color="auto"/>
        <w:bottom w:val="none" w:sz="0" w:space="0" w:color="auto"/>
        <w:right w:val="none" w:sz="0" w:space="0" w:color="auto"/>
      </w:divBdr>
    </w:div>
    <w:div w:id="1272013820">
      <w:bodyDiv w:val="1"/>
      <w:marLeft w:val="0"/>
      <w:marRight w:val="0"/>
      <w:marTop w:val="0"/>
      <w:marBottom w:val="0"/>
      <w:divBdr>
        <w:top w:val="none" w:sz="0" w:space="0" w:color="auto"/>
        <w:left w:val="none" w:sz="0" w:space="0" w:color="auto"/>
        <w:bottom w:val="none" w:sz="0" w:space="0" w:color="auto"/>
        <w:right w:val="none" w:sz="0" w:space="0" w:color="auto"/>
      </w:divBdr>
    </w:div>
    <w:div w:id="164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footer" Target="footer11.xml"/><Relationship Id="rId68" Type="http://schemas.openxmlformats.org/officeDocument/2006/relationships/footer" Target="footer13.xml"/><Relationship Id="rId84" Type="http://schemas.openxmlformats.org/officeDocument/2006/relationships/hyperlink" Target="https://go.microsoft.com/fwlink/?linkid=868812" TargetMode="External"/><Relationship Id="rId89" Type="http://schemas.openxmlformats.org/officeDocument/2006/relationships/footer" Target="footer24.xml"/><Relationship Id="rId112" Type="http://schemas.openxmlformats.org/officeDocument/2006/relationships/fontTable" Target="fontTable.xml"/><Relationship Id="rId16" Type="http://schemas.openxmlformats.org/officeDocument/2006/relationships/hyperlink" Target="https://aka.ms/DPA" TargetMode="External"/><Relationship Id="rId107" Type="http://schemas.openxmlformats.org/officeDocument/2006/relationships/hyperlink" Target="http://go.microsoft.com/fwlink/?LinkID=248686" TargetMode="External"/><Relationship Id="rId11" Type="http://schemas.openxmlformats.org/officeDocument/2006/relationships/footer" Target="footer3.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0.xml"/><Relationship Id="rId58" Type="http://schemas.openxmlformats.org/officeDocument/2006/relationships/hyperlink" Target="http://go.microsoft.com/?linkid=9839207" TargetMode="External"/><Relationship Id="rId74" Type="http://schemas.openxmlformats.org/officeDocument/2006/relationships/footer" Target="footer15.xml"/><Relationship Id="rId79" Type="http://schemas.openxmlformats.org/officeDocument/2006/relationships/hyperlink" Target="https://go.microsoft.com/fwlink/?LinkId=521839" TargetMode="External"/><Relationship Id="rId102" Type="http://schemas.openxmlformats.org/officeDocument/2006/relationships/hyperlink" Target="http://go.microsoft.com/?linkid=9839206"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HEM" TargetMode="Externa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2.xml"/><Relationship Id="rId69" Type="http://schemas.openxmlformats.org/officeDocument/2006/relationships/hyperlink" Target="http://aka.ms/BAA" TargetMode="External"/><Relationship Id="rId113" Type="http://schemas.openxmlformats.org/officeDocument/2006/relationships/theme" Target="theme/theme1.xml"/><Relationship Id="rId80" Type="http://schemas.openxmlformats.org/officeDocument/2006/relationships/footer" Target="footer18.xml"/><Relationship Id="rId85" Type="http://schemas.openxmlformats.org/officeDocument/2006/relationships/hyperlink" Target="https://go.microsoft.com/fwlink/?linkid=868812" TargetMode="External"/><Relationship Id="rId12" Type="http://schemas.openxmlformats.org/officeDocument/2006/relationships/header" Target="header2.xml"/><Relationship Id="rId17" Type="http://schemas.openxmlformats.org/officeDocument/2006/relationships/hyperlink" Target="http://go.microsoft.com/?linkid=9839206"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hyperlink" Target="http://www.microsoft.com/itacademy" TargetMode="External"/><Relationship Id="rId108" Type="http://schemas.openxmlformats.org/officeDocument/2006/relationships/hyperlink" Target="http://go.microsoft.com/fwlink/?linkid=248532" TargetMode="External"/><Relationship Id="rId54" Type="http://schemas.openxmlformats.org/officeDocument/2006/relationships/hyperlink" Target="http://go.microsoft.com/fwlink/?LinkId=690247" TargetMode="External"/><Relationship Id="rId70" Type="http://schemas.openxmlformats.org/officeDocument/2006/relationships/hyperlink" Target="https://aka.ms/bingmapsplatformapistou" TargetMode="External"/><Relationship Id="rId75" Type="http://schemas.openxmlformats.org/officeDocument/2006/relationships/footer" Target="footer16.xml"/><Relationship Id="rId91" Type="http://schemas.openxmlformats.org/officeDocument/2006/relationships/hyperlink" Target="https://aka.ms/github_terms" TargetMode="External"/><Relationship Id="rId96" Type="http://schemas.openxmlformats.org/officeDocument/2006/relationships/hyperlink" Target="https://aka.ms/GHEM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5.xm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710837" TargetMode="External"/><Relationship Id="rId114" Type="http://schemas.openxmlformats.org/officeDocument/2006/relationships/customXml" Target="../customXml/item2.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footer" Target="footer9.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4.xml"/><Relationship Id="rId78" Type="http://schemas.openxmlformats.org/officeDocument/2006/relationships/hyperlink" Target="https://aka.ms/bingmapsplatformsdks/" TargetMode="External"/><Relationship Id="rId81" Type="http://schemas.openxmlformats.org/officeDocument/2006/relationships/footer" Target="footer19.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www.microsoft.com/trust-center" TargetMode="External"/><Relationship Id="rId101" Type="http://schemas.openxmlformats.org/officeDocument/2006/relationships/footer" Target="footer26.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6" TargetMode="External"/><Relationship Id="rId109" Type="http://schemas.openxmlformats.org/officeDocument/2006/relationships/hyperlink" Target="http://www.mpegla.com"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linkid=9839206" TargetMode="External"/><Relationship Id="rId76" Type="http://schemas.openxmlformats.org/officeDocument/2006/relationships/footer" Target="footer17.xml"/><Relationship Id="rId97" Type="http://schemas.openxmlformats.org/officeDocument/2006/relationships/hyperlink" Target="https://aka.ms/githubaesupport" TargetMode="External"/><Relationship Id="rId104" Type="http://schemas.openxmlformats.org/officeDocument/2006/relationships/hyperlink" Target="https://go.microsoft.com/fwlink/?LinkId=521839"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privacy"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2.xml"/><Relationship Id="rId110" Type="http://schemas.openxmlformats.org/officeDocument/2006/relationships/footer" Target="footer28.xml"/><Relationship Id="rId115" Type="http://schemas.openxmlformats.org/officeDocument/2006/relationships/customXml" Target="../customXml/item3.xml"/><Relationship Id="rId61" Type="http://schemas.openxmlformats.org/officeDocument/2006/relationships/hyperlink" Target="http://go.microsoft.com/?linkid=9839207" TargetMode="External"/><Relationship Id="rId82" Type="http://schemas.openxmlformats.org/officeDocument/2006/relationships/footer" Target="footer20.xml"/><Relationship Id="rId19" Type="http://schemas.openxmlformats.org/officeDocument/2006/relationships/hyperlink" Target="http://www.microsoft.com/licensing/contracts" TargetMode="External"/><Relationship Id="rId14" Type="http://schemas.openxmlformats.org/officeDocument/2006/relationships/hyperlink" Target="http://microsoft.com/licensing/contracts"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CHS.zip\Buildback%20for%20OST%20%2034%20lang%20%202-12-20.docx" TargetMode="External"/><Relationship Id="rId77" Type="http://schemas.openxmlformats.org/officeDocument/2006/relationships/hyperlink" Target="https://aka.ms/bingmapsplatformapistou" TargetMode="Externa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footer" Target="footer27.xml"/><Relationship Id="rId8" Type="http://schemas.openxmlformats.org/officeDocument/2006/relationships/header" Target="head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_dpa" TargetMode="External"/><Relationship Id="rId98" Type="http://schemas.openxmlformats.org/officeDocument/2006/relationships/hyperlink" Target="https://docs.microsoft.com/microsoft-365/compliance/offering-hipaa-hitech?view=o365-worldwide" TargetMode="External"/><Relationship Id="rId3" Type="http://schemas.openxmlformats.org/officeDocument/2006/relationships/styles" Target="styles.xml"/><Relationship Id="rId25" Type="http://schemas.openxmlformats.org/officeDocument/2006/relationships/hyperlink" Target="https://go.microsoft.com/fwlink/?linkid=870295"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www.office.com/sca" TargetMode="External"/><Relationship Id="rId116" Type="http://schemas.openxmlformats.org/officeDocument/2006/relationships/customXml" Target="../customXml/item4.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footer" Target="footer23.xml"/><Relationship Id="rId111" Type="http://schemas.openxmlformats.org/officeDocument/2006/relationships/footer" Target="footer29.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B666C3C8-4B48-4272-86EC-30A000279B09}">
  <ds:schemaRefs>
    <ds:schemaRef ds:uri="http://schemas.openxmlformats.org/officeDocument/2006/bibliography"/>
  </ds:schemaRefs>
</ds:datastoreItem>
</file>

<file path=customXml/itemProps2.xml><?xml version="1.0" encoding="utf-8"?>
<ds:datastoreItem xmlns:ds="http://schemas.openxmlformats.org/officeDocument/2006/customXml" ds:itemID="{CB93D09E-3C41-45F5-BC8A-BD4F61198DC1}"/>
</file>

<file path=customXml/itemProps3.xml><?xml version="1.0" encoding="utf-8"?>
<ds:datastoreItem xmlns:ds="http://schemas.openxmlformats.org/officeDocument/2006/customXml" ds:itemID="{869698A1-A375-4E3B-8148-6CC7D4F7BCFA}"/>
</file>

<file path=customXml/itemProps4.xml><?xml version="1.0" encoding="utf-8"?>
<ds:datastoreItem xmlns:ds="http://schemas.openxmlformats.org/officeDocument/2006/customXml" ds:itemID="{61805F67-2558-47E1-97EA-493E61841641}"/>
</file>

<file path=docProps/app.xml><?xml version="1.0" encoding="utf-8"?>
<Properties xmlns="http://schemas.openxmlformats.org/officeDocument/2006/extended-properties" xmlns:vt="http://schemas.openxmlformats.org/officeDocument/2006/docPropsVTypes">
  <Template>Normal</Template>
  <TotalTime>0</TotalTime>
  <Pages>9</Pages>
  <Words>10581</Words>
  <Characters>60312</Characters>
  <Application>Microsoft Office Word</Application>
  <DocSecurity>8</DocSecurity>
  <Lines>502</Lines>
  <Paragraphs>141</Paragraphs>
  <ScaleCrop>false</ScaleCrop>
  <Company/>
  <LinksUpToDate>false</LinksUpToDate>
  <CharactersWithSpaces>70752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2020-11-27T21:12:00Z</dcterms:created>
  <dcterms:modified xsi:type="dcterms:W3CDTF">2020-11-27T21:12:00Z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